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86B6D" w14:textId="7570E42A" w:rsidR="0096433A" w:rsidRDefault="00871898" w:rsidP="00871898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871898">
        <w:rPr>
          <w:rFonts w:ascii="Times New Roman" w:hAnsi="Times New Roman" w:cs="Times New Roman"/>
          <w:b/>
          <w:bCs/>
          <w:caps/>
          <w:sz w:val="28"/>
          <w:szCs w:val="28"/>
        </w:rPr>
        <w:t>Индивидуальная траектория профессионального развития молодого педагога</w:t>
      </w:r>
    </w:p>
    <w:p w14:paraId="06EE0397" w14:textId="77777777" w:rsidR="00871898" w:rsidRPr="00871898" w:rsidRDefault="00871898" w:rsidP="00871898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B9DE920" w14:textId="77777777" w:rsidR="0096433A" w:rsidRPr="0096261C" w:rsidRDefault="0096433A" w:rsidP="00F47DAB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40530C3" w14:textId="77777777" w:rsidR="0096433A" w:rsidRPr="0096261C" w:rsidRDefault="0096433A" w:rsidP="00F47DAB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362C9543" w14:textId="75CD98A1" w:rsidR="0096433A" w:rsidRDefault="0096433A" w:rsidP="00F47DAB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</w:t>
      </w:r>
      <w:r w:rsidR="00871898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6766FECF" w14:textId="44C2D57E" w:rsidR="0096433A" w:rsidRPr="002125E5" w:rsidRDefault="0096433A" w:rsidP="00F47D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71898" w:rsidRPr="0087189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27.10-01.11</w:t>
      </w:r>
    </w:p>
    <w:p w14:paraId="754A325F" w14:textId="77777777" w:rsidR="0096433A" w:rsidRPr="00C91292" w:rsidRDefault="0096433A" w:rsidP="00F47DAB">
      <w:pPr>
        <w:spacing w:after="0"/>
        <w:ind w:right="-57"/>
        <w:jc w:val="both"/>
        <w:rPr>
          <w:rFonts w:ascii="Times New Roman" w:hAnsi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292">
        <w:rPr>
          <w:rFonts w:ascii="Times New Roman" w:hAnsi="Times New Roman"/>
          <w:sz w:val="28"/>
          <w:szCs w:val="28"/>
        </w:rPr>
        <w:t>молодые специалисты образовательных организаций</w:t>
      </w:r>
    </w:p>
    <w:p w14:paraId="3A7B6B49" w14:textId="77777777" w:rsidR="0096433A" w:rsidRPr="001367A5" w:rsidRDefault="0096433A" w:rsidP="00F47DAB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6C902EB8" w14:textId="77777777" w:rsidR="00871898" w:rsidRDefault="00871898" w:rsidP="00F47DAB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BCFA444" w14:textId="0185295B" w:rsidR="0096433A" w:rsidRPr="001367A5" w:rsidRDefault="0096433A" w:rsidP="00F47DAB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3CD4266B" w14:textId="77777777" w:rsidR="00871898" w:rsidRP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 xml:space="preserve">Инвариантный модуль. «Государственная политика в области образования. Нормативно-правовая основа организации воспитания. Рабочая программа воспитания и календарный план воспитательной работы. Психолого-педагогическая адаптация детей из семей иностранных граждан. Профилактика суицидального поведения обучающихся. Функциональная грамотность обучающихся. Цифровая образовательная среда. Библиотека цифрового образовательного контента». </w:t>
      </w:r>
    </w:p>
    <w:p w14:paraId="3DE3C857" w14:textId="77777777" w:rsid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– условие саморазвития молодого педагога. Индивидуальные возможности как фактор профессионального развития. </w:t>
      </w:r>
    </w:p>
    <w:p w14:paraId="42C0883A" w14:textId="77777777" w:rsid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 xml:space="preserve">Проектирование профессионального развития. </w:t>
      </w:r>
    </w:p>
    <w:p w14:paraId="2C114F4C" w14:textId="77777777" w:rsid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 xml:space="preserve">Приемы саморегуляции, правила публичного выступления и образовательной рефлексии. </w:t>
      </w:r>
    </w:p>
    <w:p w14:paraId="5D20C63E" w14:textId="77777777" w:rsid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 xml:space="preserve">Техники взаимодействия с коллегами, обучающимися и их родителями. </w:t>
      </w:r>
    </w:p>
    <w:p w14:paraId="31D29896" w14:textId="2F1BEB5B" w:rsidR="00871898" w:rsidRPr="00871898" w:rsidRDefault="00871898" w:rsidP="00871898">
      <w:pPr>
        <w:jc w:val="both"/>
        <w:rPr>
          <w:rFonts w:ascii="Times New Roman" w:hAnsi="Times New Roman" w:cs="Times New Roman"/>
          <w:sz w:val="28"/>
          <w:szCs w:val="28"/>
        </w:rPr>
      </w:pPr>
      <w:r w:rsidRPr="00871898">
        <w:rPr>
          <w:rFonts w:ascii="Times New Roman" w:hAnsi="Times New Roman" w:cs="Times New Roman"/>
          <w:sz w:val="28"/>
          <w:szCs w:val="28"/>
        </w:rPr>
        <w:t>Что такое индивидуальная траектория профессионального развития молодого педагога (ИОМ). Алгоритм разработки индивидуальной траектории профессионального развития (ИОМ).</w:t>
      </w:r>
    </w:p>
    <w:p w14:paraId="7734716E" w14:textId="77777777" w:rsidR="00871898" w:rsidRPr="00871898" w:rsidRDefault="00871898" w:rsidP="00871898">
      <w:pPr>
        <w:rPr>
          <w:rFonts w:ascii="Times New Roman" w:hAnsi="Times New Roman" w:cs="Times New Roman"/>
          <w:b/>
          <w:sz w:val="28"/>
          <w:szCs w:val="28"/>
        </w:rPr>
      </w:pPr>
      <w:r w:rsidRPr="00871898">
        <w:rPr>
          <w:rFonts w:ascii="Times New Roman" w:hAnsi="Times New Roman" w:cs="Times New Roman"/>
          <w:b/>
          <w:sz w:val="28"/>
          <w:szCs w:val="28"/>
        </w:rPr>
        <w:t>Продукт:</w:t>
      </w:r>
    </w:p>
    <w:p w14:paraId="4838BDBB" w14:textId="31F078FB" w:rsidR="00E939B2" w:rsidRDefault="00871898" w:rsidP="00871898">
      <w:r w:rsidRPr="00871898">
        <w:rPr>
          <w:rFonts w:ascii="Times New Roman" w:hAnsi="Times New Roman" w:cs="Times New Roman"/>
          <w:sz w:val="28"/>
          <w:szCs w:val="28"/>
        </w:rPr>
        <w:t>индивидуальная траектория профессионального развития (ИОМ)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2D"/>
    <w:rsid w:val="006672AA"/>
    <w:rsid w:val="00871898"/>
    <w:rsid w:val="0096433A"/>
    <w:rsid w:val="00D2242D"/>
    <w:rsid w:val="00DD689D"/>
    <w:rsid w:val="00E939B2"/>
    <w:rsid w:val="00F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899D"/>
  <w15:chartTrackingRefBased/>
  <w15:docId w15:val="{DF764C36-63A1-447A-9E66-E42A713B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33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6433A"/>
    <w:pPr>
      <w:spacing w:after="0" w:line="240" w:lineRule="auto"/>
      <w:jc w:val="both"/>
    </w:pPr>
    <w:rPr>
      <w:rFonts w:ascii="Times New Roman" w:hAnsi="Times New Roman"/>
      <w:kern w:val="0"/>
      <w14:ligatures w14:val="none"/>
    </w:rPr>
  </w:style>
  <w:style w:type="character" w:customStyle="1" w:styleId="a4">
    <w:name w:val="Основной текст Знак"/>
    <w:basedOn w:val="a0"/>
    <w:link w:val="a3"/>
    <w:rsid w:val="009643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2</cp:revision>
  <dcterms:created xsi:type="dcterms:W3CDTF">2026-01-22T02:36:00Z</dcterms:created>
  <dcterms:modified xsi:type="dcterms:W3CDTF">2026-01-22T02:36:00Z</dcterms:modified>
</cp:coreProperties>
</file>