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4982E" w14:textId="77777777" w:rsidR="00FC444C" w:rsidRDefault="00FC444C" w:rsidP="002D285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C444C">
        <w:rPr>
          <w:rFonts w:ascii="Times New Roman" w:hAnsi="Times New Roman" w:cs="Times New Roman"/>
          <w:b/>
          <w:caps/>
          <w:sz w:val="28"/>
          <w:szCs w:val="28"/>
        </w:rPr>
        <w:t>Маркетинг образовательных услуг</w:t>
      </w:r>
    </w:p>
    <w:p w14:paraId="49A51782" w14:textId="3E3EEB3C" w:rsidR="00606165" w:rsidRPr="00606165" w:rsidRDefault="00FC444C" w:rsidP="002D285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C444C">
        <w:rPr>
          <w:rFonts w:ascii="Times New Roman" w:hAnsi="Times New Roman" w:cs="Times New Roman"/>
          <w:b/>
          <w:caps/>
          <w:sz w:val="28"/>
          <w:szCs w:val="28"/>
        </w:rPr>
        <w:t>как инструмент формирования готовности преподавателя к инновационно-коммерческой деятельности</w:t>
      </w:r>
    </w:p>
    <w:p w14:paraId="21B2F77C" w14:textId="77777777" w:rsidR="002D2859" w:rsidRPr="0096261C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69CD0D30" w14:textId="3BD78E0B" w:rsidR="002D2859" w:rsidRPr="0096261C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077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7A7FCCAA" w14:textId="3A55ECF9" w:rsidR="002D2859" w:rsidRDefault="002D2859" w:rsidP="002D2859">
      <w:pPr>
        <w:spacing w:after="0"/>
        <w:rPr>
          <w:rFonts w:ascii="Times New Roman" w:hAnsi="Times New Roman" w:cs="Times New Roman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165" w:rsidRPr="00606165">
        <w:rPr>
          <w:rFonts w:ascii="Times New Roman" w:eastAsia="Times New Roman" w:hAnsi="Times New Roman" w:cs="Times New Roman"/>
          <w:sz w:val="28"/>
          <w:szCs w:val="28"/>
        </w:rPr>
        <w:t>очная с применением ДОТ</w:t>
      </w:r>
    </w:p>
    <w:p w14:paraId="09852B74" w14:textId="77777777" w:rsidR="00E56077" w:rsidRDefault="002D2859" w:rsidP="00606165">
      <w:pPr>
        <w:spacing w:after="0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96261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E56077" w:rsidRPr="00E56077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27.10-31.10</w:t>
      </w:r>
    </w:p>
    <w:p w14:paraId="1370B683" w14:textId="77777777" w:rsidR="00E56077" w:rsidRDefault="002D2859" w:rsidP="002D2859">
      <w:pPr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077" w:rsidRPr="00E56077">
        <w:rPr>
          <w:rFonts w:ascii="Times New Roman" w:hAnsi="Times New Roman" w:cs="Times New Roman"/>
          <w:sz w:val="28"/>
          <w:szCs w:val="28"/>
        </w:rPr>
        <w:t xml:space="preserve">Учителя, преподаватели, мастера производственного обучения, методисты </w:t>
      </w:r>
    </w:p>
    <w:p w14:paraId="17F15F71" w14:textId="5427BC54" w:rsidR="002D2859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</w:t>
      </w:r>
      <w:r w:rsidRPr="001367A5">
        <w:rPr>
          <w:rFonts w:ascii="Times New Roman" w:eastAsia="Times New Roman" w:hAnsi="Times New Roman" w:cs="Times New Roman"/>
          <w:sz w:val="28"/>
          <w:szCs w:val="28"/>
        </w:rPr>
        <w:t>установленного образца</w:t>
      </w:r>
    </w:p>
    <w:p w14:paraId="2622F5D7" w14:textId="77777777" w:rsidR="009A050D" w:rsidRPr="001367A5" w:rsidRDefault="009A050D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E72AEC" w14:textId="77777777" w:rsidR="002D2859" w:rsidRPr="001367A5" w:rsidRDefault="002D2859" w:rsidP="002D2859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367A5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197309CD" w14:textId="77777777" w:rsidR="00E56077" w:rsidRDefault="00E56077" w:rsidP="00E56077">
      <w:pPr>
        <w:jc w:val="both"/>
        <w:rPr>
          <w:rFonts w:ascii="Times New Roman" w:hAnsi="Times New Roman" w:cs="Times New Roman"/>
          <w:sz w:val="28"/>
          <w:szCs w:val="28"/>
        </w:rPr>
      </w:pPr>
      <w:r w:rsidRPr="00E56077">
        <w:rPr>
          <w:rFonts w:ascii="Times New Roman" w:hAnsi="Times New Roman" w:cs="Times New Roman"/>
          <w:sz w:val="28"/>
          <w:szCs w:val="28"/>
        </w:rPr>
        <w:t xml:space="preserve">Субъекты маркетинговых отношений на рынке образовательных услуг. Техники выявления стержневой компетенции образовательной организации. Инновационно-коммерческая деятельность преподавателя образовательной организации. </w:t>
      </w:r>
    </w:p>
    <w:p w14:paraId="0B9C6E48" w14:textId="77777777" w:rsidR="00E56077" w:rsidRDefault="00E56077" w:rsidP="00E56077">
      <w:pPr>
        <w:jc w:val="both"/>
        <w:rPr>
          <w:rFonts w:ascii="Times New Roman" w:hAnsi="Times New Roman" w:cs="Times New Roman"/>
          <w:sz w:val="28"/>
          <w:szCs w:val="28"/>
        </w:rPr>
      </w:pPr>
      <w:r w:rsidRPr="00E56077">
        <w:rPr>
          <w:rFonts w:ascii="Times New Roman" w:hAnsi="Times New Roman" w:cs="Times New Roman"/>
          <w:sz w:val="28"/>
          <w:szCs w:val="28"/>
        </w:rPr>
        <w:t xml:space="preserve">Психолого-педагогически условия формирования готовности преподавателя к инновационно-коммерческой деятельности. </w:t>
      </w:r>
    </w:p>
    <w:p w14:paraId="37E26572" w14:textId="77777777" w:rsidR="00E56077" w:rsidRDefault="00E56077" w:rsidP="00E56077">
      <w:pPr>
        <w:jc w:val="both"/>
        <w:rPr>
          <w:rFonts w:ascii="Times New Roman" w:hAnsi="Times New Roman" w:cs="Times New Roman"/>
          <w:sz w:val="28"/>
          <w:szCs w:val="28"/>
        </w:rPr>
      </w:pPr>
      <w:r w:rsidRPr="00E56077">
        <w:rPr>
          <w:rFonts w:ascii="Times New Roman" w:hAnsi="Times New Roman" w:cs="Times New Roman"/>
          <w:sz w:val="28"/>
          <w:szCs w:val="28"/>
        </w:rPr>
        <w:t>Мероприятия брэ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56077">
        <w:rPr>
          <w:rFonts w:ascii="Times New Roman" w:hAnsi="Times New Roman" w:cs="Times New Roman"/>
          <w:sz w:val="28"/>
          <w:szCs w:val="28"/>
        </w:rPr>
        <w:t xml:space="preserve">динга по продвижению инновационных продуктов преподавателей образовательных организаций. </w:t>
      </w:r>
    </w:p>
    <w:p w14:paraId="0EBED6C2" w14:textId="1BD0E4B3" w:rsidR="00E56077" w:rsidRPr="00E56077" w:rsidRDefault="00E56077" w:rsidP="00E56077">
      <w:pPr>
        <w:jc w:val="both"/>
        <w:rPr>
          <w:rFonts w:ascii="Times New Roman" w:hAnsi="Times New Roman" w:cs="Times New Roman"/>
          <w:sz w:val="28"/>
          <w:szCs w:val="28"/>
        </w:rPr>
      </w:pPr>
      <w:r w:rsidRPr="00E56077">
        <w:rPr>
          <w:rFonts w:ascii="Times New Roman" w:hAnsi="Times New Roman" w:cs="Times New Roman"/>
          <w:sz w:val="28"/>
          <w:szCs w:val="28"/>
        </w:rPr>
        <w:t xml:space="preserve">Авторское право педагогической интеллектуальной собственности. </w:t>
      </w:r>
      <w:proofErr w:type="spellStart"/>
      <w:r w:rsidRPr="00E56077">
        <w:rPr>
          <w:rFonts w:ascii="Times New Roman" w:hAnsi="Times New Roman" w:cs="Times New Roman"/>
          <w:sz w:val="28"/>
          <w:szCs w:val="28"/>
        </w:rPr>
        <w:t>Психографика</w:t>
      </w:r>
      <w:proofErr w:type="spellEnd"/>
      <w:r w:rsidRPr="00E56077">
        <w:rPr>
          <w:rFonts w:ascii="Times New Roman" w:hAnsi="Times New Roman" w:cs="Times New Roman"/>
          <w:sz w:val="28"/>
          <w:szCs w:val="28"/>
        </w:rPr>
        <w:t xml:space="preserve"> как инструмент продвижения инновационных педагогических продуктов. </w:t>
      </w:r>
      <w:bookmarkStart w:id="0" w:name="_GoBack"/>
      <w:bookmarkEnd w:id="0"/>
    </w:p>
    <w:p w14:paraId="4A419962" w14:textId="77777777" w:rsidR="00E56077" w:rsidRPr="00E56077" w:rsidRDefault="00E56077" w:rsidP="00E560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077">
        <w:rPr>
          <w:rFonts w:ascii="Times New Roman" w:hAnsi="Times New Roman" w:cs="Times New Roman"/>
          <w:b/>
          <w:sz w:val="28"/>
          <w:szCs w:val="28"/>
        </w:rPr>
        <w:t>Продукт:</w:t>
      </w:r>
    </w:p>
    <w:p w14:paraId="55152DA3" w14:textId="51A61453" w:rsidR="00E939B2" w:rsidRDefault="00E56077" w:rsidP="00E56077">
      <w:pPr>
        <w:jc w:val="both"/>
      </w:pPr>
      <w:r w:rsidRPr="00E56077">
        <w:rPr>
          <w:rFonts w:ascii="Times New Roman" w:hAnsi="Times New Roman" w:cs="Times New Roman"/>
          <w:sz w:val="28"/>
          <w:szCs w:val="28"/>
        </w:rPr>
        <w:t>Чек-лист продвижения продуктов интеллектуальной деятельности педагога; индивидуальные траектории развития готовности педагога к инновационно-коммерческой деятельности</w:t>
      </w:r>
    </w:p>
    <w:sectPr w:rsidR="00E9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27"/>
    <w:rsid w:val="002D2859"/>
    <w:rsid w:val="002E431F"/>
    <w:rsid w:val="00606165"/>
    <w:rsid w:val="00840427"/>
    <w:rsid w:val="009425F8"/>
    <w:rsid w:val="009A050D"/>
    <w:rsid w:val="00CD2CB0"/>
    <w:rsid w:val="00DD1CE9"/>
    <w:rsid w:val="00E56077"/>
    <w:rsid w:val="00E939B2"/>
    <w:rsid w:val="00FC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8021"/>
  <w15:chartTrackingRefBased/>
  <w15:docId w15:val="{299950EE-F30F-42B4-8165-3BDBEC5B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85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2025-02-18T00:11:00Z</dcterms:created>
  <dcterms:modified xsi:type="dcterms:W3CDTF">2026-01-21T06:14:00Z</dcterms:modified>
</cp:coreProperties>
</file>