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85DCE2" w14:textId="101980EE" w:rsidR="000F5FB5" w:rsidRPr="000F5FB5" w:rsidRDefault="00D437BD" w:rsidP="00024F7D">
      <w:pPr>
        <w:pStyle w:val="TableParagraph"/>
        <w:ind w:left="107" w:right="298"/>
        <w:jc w:val="center"/>
        <w:rPr>
          <w:b/>
          <w:caps/>
          <w:sz w:val="28"/>
          <w:szCs w:val="28"/>
        </w:rPr>
      </w:pPr>
      <w:r w:rsidRPr="00D437BD">
        <w:rPr>
          <w:b/>
          <w:caps/>
          <w:sz w:val="28"/>
          <w:szCs w:val="28"/>
        </w:rPr>
        <w:t>Особенности организации профильного обучения в общеобразовательных организациях с использованием методического комплекта «Профибокс 3.0»</w:t>
      </w:r>
    </w:p>
    <w:p w14:paraId="71528373" w14:textId="77777777" w:rsidR="000F5FB5" w:rsidRPr="000F5FB5" w:rsidRDefault="000F5FB5" w:rsidP="00024F7D">
      <w:pPr>
        <w:pStyle w:val="TableParagraph"/>
        <w:ind w:left="107" w:right="298"/>
        <w:jc w:val="center"/>
        <w:rPr>
          <w:b/>
          <w:caps/>
        </w:rPr>
      </w:pPr>
    </w:p>
    <w:p w14:paraId="59325B0B" w14:textId="77777777" w:rsidR="00024F7D" w:rsidRPr="000F5FB5" w:rsidRDefault="00024F7D" w:rsidP="00024F7D">
      <w:pPr>
        <w:spacing w:after="0"/>
        <w:ind w:left="-57" w:right="-57" w:firstLine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5FB5">
        <w:rPr>
          <w:rFonts w:ascii="Times New Roman" w:eastAsia="Times New Roman" w:hAnsi="Times New Roman" w:cs="Times New Roman"/>
          <w:b/>
          <w:bCs/>
          <w:sz w:val="28"/>
          <w:szCs w:val="28"/>
        </w:rPr>
        <w:t>Вид ДПП:</w:t>
      </w:r>
      <w:r w:rsidRPr="000F5FB5">
        <w:rPr>
          <w:rFonts w:ascii="Times New Roman" w:eastAsia="Times New Roman" w:hAnsi="Times New Roman" w:cs="Times New Roman"/>
          <w:sz w:val="28"/>
          <w:szCs w:val="28"/>
        </w:rPr>
        <w:t xml:space="preserve"> программа повышения квалификации</w:t>
      </w:r>
    </w:p>
    <w:p w14:paraId="7BDB9A85" w14:textId="21D6A932" w:rsidR="00024F7D" w:rsidRPr="000F5FB5" w:rsidRDefault="00024F7D" w:rsidP="00024F7D">
      <w:pPr>
        <w:spacing w:after="0"/>
        <w:ind w:left="-57" w:right="-57" w:firstLine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5FB5">
        <w:rPr>
          <w:rFonts w:ascii="Times New Roman" w:eastAsia="Times New Roman" w:hAnsi="Times New Roman" w:cs="Times New Roman"/>
          <w:b/>
          <w:bCs/>
          <w:sz w:val="28"/>
          <w:szCs w:val="28"/>
        </w:rPr>
        <w:t>Объем программы:</w:t>
      </w:r>
      <w:r w:rsidRPr="000F5F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37BD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F5FB5">
        <w:rPr>
          <w:rFonts w:ascii="Times New Roman" w:eastAsia="Times New Roman" w:hAnsi="Times New Roman" w:cs="Times New Roman"/>
          <w:sz w:val="28"/>
          <w:szCs w:val="28"/>
        </w:rPr>
        <w:t>6 ч.</w:t>
      </w:r>
    </w:p>
    <w:p w14:paraId="32C3E53E" w14:textId="3A83B39B" w:rsidR="00024F7D" w:rsidRPr="000F5FB5" w:rsidRDefault="00024F7D" w:rsidP="00024F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5FB5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 обучения:</w:t>
      </w:r>
      <w:r w:rsidRPr="000F5FB5">
        <w:rPr>
          <w:rFonts w:ascii="Times New Roman" w:eastAsia="Times New Roman" w:hAnsi="Times New Roman" w:cs="Times New Roman"/>
          <w:sz w:val="28"/>
          <w:szCs w:val="28"/>
        </w:rPr>
        <w:t xml:space="preserve"> очн</w:t>
      </w:r>
      <w:r w:rsidR="000F5FB5" w:rsidRPr="000F5FB5">
        <w:rPr>
          <w:rFonts w:ascii="Times New Roman" w:eastAsia="Times New Roman" w:hAnsi="Times New Roman" w:cs="Times New Roman"/>
          <w:sz w:val="28"/>
          <w:szCs w:val="28"/>
        </w:rPr>
        <w:t>ая</w:t>
      </w:r>
    </w:p>
    <w:p w14:paraId="203E37FE" w14:textId="2888BAD4" w:rsidR="00024F7D" w:rsidRPr="000F5FB5" w:rsidRDefault="00024F7D" w:rsidP="00024F7D">
      <w:pPr>
        <w:spacing w:after="0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0F5FB5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 проведения:</w:t>
      </w:r>
      <w:r w:rsidRPr="000F5FB5"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="00D437BD">
        <w:rPr>
          <w:rFonts w:ascii="Times New Roman" w:hAnsi="Times New Roman" w:cs="Times New Roman"/>
          <w:kern w:val="0"/>
          <w:sz w:val="28"/>
          <w:szCs w:val="28"/>
          <w14:ligatures w14:val="none"/>
        </w:rPr>
        <w:t>02.07-03.07</w:t>
      </w:r>
    </w:p>
    <w:p w14:paraId="252018ED" w14:textId="77777777" w:rsidR="00D437BD" w:rsidRDefault="00024F7D" w:rsidP="000F5FB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5FB5">
        <w:rPr>
          <w:rFonts w:ascii="Times New Roman" w:eastAsia="Times New Roman" w:hAnsi="Times New Roman" w:cs="Times New Roman"/>
          <w:b/>
          <w:bCs/>
          <w:sz w:val="28"/>
          <w:szCs w:val="28"/>
        </w:rPr>
        <w:t>Категория слушателей:</w:t>
      </w:r>
      <w:r w:rsidRPr="000F5F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37BD" w:rsidRPr="00D437BD">
        <w:rPr>
          <w:rFonts w:ascii="Times New Roman" w:hAnsi="Times New Roman" w:cs="Times New Roman"/>
          <w:bCs/>
          <w:sz w:val="28"/>
          <w:szCs w:val="28"/>
        </w:rPr>
        <w:t>Руководители общеобразовательных организаций</w:t>
      </w:r>
    </w:p>
    <w:p w14:paraId="515C16C1" w14:textId="5904B852" w:rsidR="00024F7D" w:rsidRPr="000F5FB5" w:rsidRDefault="00024F7D" w:rsidP="000F5FB5">
      <w:pPr>
        <w:jc w:val="both"/>
        <w:rPr>
          <w:rFonts w:ascii="Times New Roman" w:hAnsi="Times New Roman" w:cs="Times New Roman"/>
          <w:sz w:val="28"/>
          <w:szCs w:val="28"/>
        </w:rPr>
      </w:pPr>
      <w:r w:rsidRPr="000F5FB5">
        <w:rPr>
          <w:rFonts w:ascii="Times New Roman" w:hAnsi="Times New Roman" w:cs="Times New Roman"/>
          <w:b/>
          <w:bCs/>
          <w:sz w:val="28"/>
          <w:szCs w:val="28"/>
        </w:rPr>
        <w:t>Выдаваемый документ:</w:t>
      </w:r>
      <w:r w:rsidRPr="000F5FB5">
        <w:rPr>
          <w:rFonts w:ascii="Times New Roman" w:hAnsi="Times New Roman" w:cs="Times New Roman"/>
          <w:sz w:val="28"/>
          <w:szCs w:val="28"/>
        </w:rPr>
        <w:t xml:space="preserve"> удостоверение о повышении квалификации установленного образца</w:t>
      </w:r>
    </w:p>
    <w:p w14:paraId="54E1BEEE" w14:textId="77777777" w:rsidR="00024F7D" w:rsidRPr="000F5FB5" w:rsidRDefault="00024F7D" w:rsidP="000F5FB5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0F5FB5">
        <w:rPr>
          <w:rFonts w:ascii="Times New Roman" w:hAnsi="Times New Roman" w:cs="Times New Roman"/>
          <w:b/>
          <w:iCs/>
          <w:sz w:val="28"/>
          <w:szCs w:val="28"/>
        </w:rPr>
        <w:t>Аннотация</w:t>
      </w:r>
    </w:p>
    <w:p w14:paraId="02A0727B" w14:textId="77777777" w:rsidR="00D437BD" w:rsidRPr="00D437BD" w:rsidRDefault="00D437BD" w:rsidP="00D437BD">
      <w:pPr>
        <w:spacing w:after="0"/>
        <w:ind w:firstLine="708"/>
        <w:jc w:val="both"/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</w:pPr>
      <w:r w:rsidRPr="00D437BD"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t xml:space="preserve">Раздел 1. Управленческий блок методического комплекта «ПрофиБокс3.0». Трансформация профильного образования в общеобразовательных организациях </w:t>
      </w:r>
    </w:p>
    <w:p w14:paraId="60549A2B" w14:textId="77777777" w:rsidR="00D437BD" w:rsidRPr="00D437BD" w:rsidRDefault="00D437BD" w:rsidP="00D437BD">
      <w:pPr>
        <w:spacing w:after="0"/>
        <w:ind w:firstLine="708"/>
        <w:jc w:val="both"/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</w:pPr>
      <w:r w:rsidRPr="00D437BD"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t>Раздел 2. Методический комплект «ПрофиБокс3.0». Блок: основная образовательная программа</w:t>
      </w:r>
    </w:p>
    <w:p w14:paraId="28AB5A63" w14:textId="77777777" w:rsidR="00D437BD" w:rsidRPr="00D437BD" w:rsidRDefault="00D437BD" w:rsidP="00D437BD">
      <w:pPr>
        <w:spacing w:after="0"/>
        <w:ind w:firstLine="708"/>
        <w:jc w:val="both"/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</w:pPr>
      <w:r w:rsidRPr="00D437BD"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t>Раздел 3. Инновационный учебно-методический комплекс «</w:t>
      </w:r>
      <w:proofErr w:type="spellStart"/>
      <w:r w:rsidRPr="00D437BD"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t>ПрофиБокс</w:t>
      </w:r>
      <w:proofErr w:type="spellEnd"/>
      <w:r w:rsidRPr="00D437BD"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t xml:space="preserve"> 2.0.» (коробочное решение). Профориентационный блок методического комплекта «ПрофиБокс3.0»</w:t>
      </w:r>
    </w:p>
    <w:p w14:paraId="71FD13DB" w14:textId="514D899B" w:rsidR="00CF2DE8" w:rsidRPr="000F5FB5" w:rsidRDefault="00D437BD" w:rsidP="00D437BD">
      <w:pPr>
        <w:spacing w:after="0"/>
        <w:ind w:firstLine="708"/>
        <w:jc w:val="both"/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</w:pPr>
      <w:r w:rsidRPr="00D437BD"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t>Раздел 4. Методический комплект «ПрофиБокс3.0». Блок: дополнительное образование</w:t>
      </w:r>
    </w:p>
    <w:p w14:paraId="69E7365A" w14:textId="77777777" w:rsidR="00D437BD" w:rsidRDefault="000F5FB5" w:rsidP="00D437BD">
      <w:pPr>
        <w:pStyle w:val="a3"/>
        <w:spacing w:after="0"/>
        <w:jc w:val="both"/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</w:pPr>
      <w:r w:rsidRPr="00D437BD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Продукт:</w:t>
      </w:r>
      <w:r w:rsidRPr="00D437BD"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</w:p>
    <w:p w14:paraId="1B3444C7" w14:textId="03DDAA9F" w:rsidR="007F6C6C" w:rsidRPr="00D437BD" w:rsidRDefault="00D437BD" w:rsidP="00D437B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</w:pPr>
      <w:r w:rsidRPr="00D437BD"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t>Дорожная карта (ДК) реализации профориентационной коробки;</w:t>
      </w:r>
    </w:p>
    <w:p w14:paraId="7A0CD1B9" w14:textId="163CD557" w:rsidR="00D437BD" w:rsidRPr="00D437BD" w:rsidRDefault="00D437BD" w:rsidP="00D437B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37BD">
        <w:rPr>
          <w:rFonts w:ascii="Times New Roman" w:hAnsi="Times New Roman" w:cs="Times New Roman"/>
          <w:sz w:val="28"/>
          <w:szCs w:val="28"/>
        </w:rPr>
        <w:t>Перечень программ дополнительного образования с учётом профильной специализации;</w:t>
      </w:r>
    </w:p>
    <w:p w14:paraId="3EF51FFB" w14:textId="215D301B" w:rsidR="00D437BD" w:rsidRPr="00D437BD" w:rsidRDefault="00D437BD" w:rsidP="00D437B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37BD">
        <w:rPr>
          <w:rFonts w:ascii="Times New Roman" w:hAnsi="Times New Roman" w:cs="Times New Roman"/>
          <w:sz w:val="28"/>
          <w:szCs w:val="28"/>
        </w:rPr>
        <w:t>Метапредметные кейсы, интегрирующие предметное знание в практики дополнительного образования</w:t>
      </w:r>
      <w:bookmarkStart w:id="0" w:name="_GoBack"/>
      <w:bookmarkEnd w:id="0"/>
    </w:p>
    <w:sectPr w:rsidR="00D437BD" w:rsidRPr="00D43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409A8"/>
    <w:multiLevelType w:val="hybridMultilevel"/>
    <w:tmpl w:val="558C5716"/>
    <w:lvl w:ilvl="0" w:tplc="56E2AE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C04903"/>
    <w:multiLevelType w:val="hybridMultilevel"/>
    <w:tmpl w:val="82F0B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8E4"/>
    <w:rsid w:val="00024F7D"/>
    <w:rsid w:val="000F5FB5"/>
    <w:rsid w:val="001711DF"/>
    <w:rsid w:val="002052BB"/>
    <w:rsid w:val="003E78E4"/>
    <w:rsid w:val="007F6C6C"/>
    <w:rsid w:val="00CF2DE8"/>
    <w:rsid w:val="00D437BD"/>
    <w:rsid w:val="00D9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209A3"/>
  <w15:chartTrackingRefBased/>
  <w15:docId w15:val="{DE646814-2DB3-4921-BE41-1CA1E692B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4F7D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24F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3">
    <w:name w:val="List Paragraph"/>
    <w:basedOn w:val="a"/>
    <w:uiPriority w:val="34"/>
    <w:qFormat/>
    <w:rsid w:val="00D437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Черкашина Наталия Евгеньевна</cp:lastModifiedBy>
  <cp:revision>3</cp:revision>
  <dcterms:created xsi:type="dcterms:W3CDTF">2026-01-20T01:23:00Z</dcterms:created>
  <dcterms:modified xsi:type="dcterms:W3CDTF">2026-01-20T01:29:00Z</dcterms:modified>
</cp:coreProperties>
</file>