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E9" w:rsidRPr="007626E7" w:rsidRDefault="002F52E9" w:rsidP="002F52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2F52E9" w:rsidRPr="007626E7" w:rsidRDefault="002F52E9" w:rsidP="002F52E9">
      <w:pPr>
        <w:spacing w:after="0" w:line="240" w:lineRule="auto"/>
        <w:ind w:left="42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предотвращении и урегулировании конфликта интересов в Краевом государственном автономном образовательном учреждении дополнительного профессионального образования "Хабаровский краевой институт развития образования имени К.Д. Ушинского" 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Pr="007626E7" w:rsidRDefault="002F52E9" w:rsidP="002F52E9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г. Хабаровск</w:t>
      </w:r>
    </w:p>
    <w:p w:rsidR="002F52E9" w:rsidRPr="007626E7" w:rsidRDefault="002F52E9" w:rsidP="002F5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52E9" w:rsidRPr="007626E7" w:rsidRDefault="002F52E9" w:rsidP="002F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43"/>
      <w:bookmarkStart w:id="1" w:name="_GoBack"/>
      <w:bookmarkEnd w:id="0"/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ДЕКЛАРАЦИЯ </w:t>
      </w:r>
      <w:hyperlink w:anchor="p212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&lt;1&gt;</w:t>
        </w:r>
      </w:hyperlink>
    </w:p>
    <w:p w:rsidR="002F52E9" w:rsidRPr="007626E7" w:rsidRDefault="002F52E9" w:rsidP="002F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конфликте интересов </w:t>
      </w:r>
      <w:bookmarkEnd w:id="1"/>
      <w:r>
        <w:fldChar w:fldCharType="begin"/>
      </w:r>
      <w:r>
        <w:instrText xml:space="preserve"> HYPERLINK \l "p213" </w:instrText>
      </w:r>
      <w:r>
        <w:fldChar w:fldCharType="separate"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t>&lt;2&gt;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ru-RU"/>
        </w:rPr>
        <w:fldChar w:fldCharType="end"/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Я,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52E9" w:rsidRPr="007626E7" w:rsidRDefault="002F52E9" w:rsidP="002F5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- при наличии)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 антикоррупционными стандартами и положением о предотвращении и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урегулировании конфликта интересов в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(наименование организации)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утвержденными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(реквизиты локального нормативного акта организации,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которым утверждены указанные антикоррупционные стандарты,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положение о предотвращении и урегулировании конфликта интересов)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Мне понятны требования указанных антикоррупционных стандартов и положения о предотвращении урегулировании конфликта интересов в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организации)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185"/>
        <w:gridCol w:w="4541"/>
      </w:tblGrid>
      <w:tr w:rsidR="002F52E9" w:rsidRPr="007626E7" w:rsidTr="004D0233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F52E9" w:rsidRPr="007626E7" w:rsidRDefault="002F52E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F52E9" w:rsidRPr="007626E7" w:rsidTr="004D0233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(подпись работника) </w:t>
            </w:r>
          </w:p>
        </w:tc>
        <w:tc>
          <w:tcPr>
            <w:tcW w:w="0" w:type="auto"/>
            <w:hideMark/>
          </w:tcPr>
          <w:p w:rsidR="002F52E9" w:rsidRPr="007626E7" w:rsidRDefault="002F52E9" w:rsidP="004D023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(фамилия, инициалы) </w:t>
            </w:r>
          </w:p>
        </w:tc>
      </w:tr>
    </w:tbl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инициалы и должность руководителя организации / наименование должности, фамилия, инициалы </w:t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руководителя исполнительного органа края, осуществляющего от имени Хабаровского края функции</w:t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 полномочия учредителя (полномочия собственника имущества) организации)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кого: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(последнее - при наличии) работника)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 работника)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заполнения: "___" _______________ 20 ___ г.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необходимо внимательно ознакомиться с приведенными ниже вопросами и ответить "Да" или "Нет" на каждый из них </w:t>
      </w:r>
      <w:hyperlink w:anchor="p214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&lt;3&gt;</w:t>
        </w:r>
      </w:hyperlink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ответе "Да" на любой из указанных выше вопросов детально изложите подробную информацию для всестороннего рассмотрения и оценки обстоятельств. </w:t>
      </w: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Вопросы: </w:t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Владеете ли Вы, Ваши родственники </w:t>
      </w:r>
      <w:hyperlink w:anchor="p215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&lt;4&gt;</w:t>
        </w:r>
      </w:hyperlink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лица, действующие в Ваших интересах,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организации? 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Являетесь ли Вы или Ваши родственники </w:t>
      </w:r>
      <w:hyperlink w:anchor="p215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&lt;4&gt;</w:t>
        </w:r>
      </w:hyperlink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Замещаете ли Вы или Ваши родственники </w:t>
      </w:r>
      <w:hyperlink w:anchor="p215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&lt;4&gt;</w:t>
        </w:r>
      </w:hyperlink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в исполнительных органах края и (или) органах местного самоуправления муниципальных образований края? (при положительном ответе указать орган и должность)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Работают ли в организации Ваши родственники? </w:t>
      </w:r>
      <w:hyperlink w:anchor="p215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&lt;4&gt;</w:t>
        </w:r>
      </w:hyperlink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положительном ответе указать степень родства, фамилию и инициалы, должность)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Выполняется ли Вами иная оплачиваемая деятельность в сторонних организациях в сфере, схожей со сферой деятельности организации?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Участвовали ли Вы от лица организации в сделке, в которой Вы имели личную (финансовую) заинтересованность?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</w:t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указанные выше вопросы мне понятны, данные мною ответы и пояснительная информация являются исчерпывающими и достоверными. 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191"/>
        <w:gridCol w:w="4681"/>
      </w:tblGrid>
      <w:tr w:rsidR="002F52E9" w:rsidRPr="007626E7" w:rsidTr="004D0233">
        <w:tc>
          <w:tcPr>
            <w:tcW w:w="2396" w:type="pct"/>
            <w:tcBorders>
              <w:bottom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2" w:type="pct"/>
            <w:hideMark/>
          </w:tcPr>
          <w:p w:rsidR="002F52E9" w:rsidRPr="007626E7" w:rsidRDefault="002F52E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2" w:type="pct"/>
            <w:tcBorders>
              <w:bottom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2F52E9" w:rsidRPr="007626E7" w:rsidTr="004D0233">
        <w:tc>
          <w:tcPr>
            <w:tcW w:w="2396" w:type="pct"/>
            <w:tcBorders>
              <w:top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(подпись работника) </w:t>
            </w:r>
          </w:p>
        </w:tc>
        <w:tc>
          <w:tcPr>
            <w:tcW w:w="102" w:type="pct"/>
            <w:hideMark/>
          </w:tcPr>
          <w:p w:rsidR="002F52E9" w:rsidRPr="007626E7" w:rsidRDefault="002F52E9" w:rsidP="004D0233">
            <w:pPr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 </w:t>
            </w:r>
          </w:p>
        </w:tc>
        <w:tc>
          <w:tcPr>
            <w:tcW w:w="2502" w:type="pct"/>
            <w:tcBorders>
              <w:top w:val="single" w:sz="6" w:space="0" w:color="000000"/>
            </w:tcBorders>
            <w:hideMark/>
          </w:tcPr>
          <w:p w:rsidR="002F52E9" w:rsidRPr="007626E7" w:rsidRDefault="002F52E9" w:rsidP="004D0233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626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(фамилия, инициалы) </w:t>
            </w:r>
          </w:p>
        </w:tc>
      </w:tr>
    </w:tbl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Декларацию принял: "____" _______________ 20 ___ г.</w:t>
      </w:r>
    </w:p>
    <w:p w:rsidR="002F52E9" w:rsidRPr="007626E7" w:rsidRDefault="002F52E9" w:rsidP="002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762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F52E9" w:rsidRPr="007626E7" w:rsidRDefault="002F52E9" w:rsidP="002F52E9">
      <w:pPr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(должность, фамилия, имя, отчество (последнее - при наличии) лица, принявшего декларацию)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12"/>
      <w:bookmarkEnd w:id="2"/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&lt;1&gt;</w:t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ежегодно. </w:t>
      </w: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213"/>
      <w:bookmarkEnd w:id="3"/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&lt;2&gt;</w:t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"конфликт интересов" установлено </w:t>
      </w:r>
      <w:hyperlink r:id="rId5" w:history="1">
        <w:r w:rsidRPr="007626E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10</w:t>
        </w:r>
      </w:hyperlink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25.12.2008 № 273-ФЗ "О противодействии коррупции". </w:t>
      </w: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214"/>
      <w:bookmarkEnd w:id="4"/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&lt;3&gt;</w:t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"Да" необязательно означает наличие конфликта интересов, но выявляет вопрос, заслуживающий дальнейшего обсуждения и рассмотрения. </w:t>
      </w:r>
    </w:p>
    <w:p w:rsidR="002F52E9" w:rsidRPr="007626E7" w:rsidRDefault="002F52E9" w:rsidP="002F52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215"/>
      <w:bookmarkEnd w:id="5"/>
      <w:r w:rsidRPr="007626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&lt;4&gt;</w:t>
      </w: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супруги, дети (в том числе приемные), родные братья и сестры, а также братья, сестры, родители, дети супругов и супруги детей. 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Pr="007626E7" w:rsidRDefault="002F52E9" w:rsidP="002F5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F52E9" w:rsidRDefault="002F52E9"/>
    <w:sectPr w:rsidR="002F5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5E4F"/>
    <w:multiLevelType w:val="hybridMultilevel"/>
    <w:tmpl w:val="3E28028E"/>
    <w:lvl w:ilvl="0" w:tplc="5970AA8A">
      <w:start w:val="1"/>
      <w:numFmt w:val="decimal"/>
      <w:suff w:val="space"/>
      <w:lvlText w:val="%1."/>
      <w:lvlJc w:val="left"/>
      <w:pPr>
        <w:ind w:left="0" w:firstLine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9"/>
    <w:rsid w:val="002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37C3-7B58-4444-92C0-185CB0D3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122&amp;field=134&amp;date=16.01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Бедикин Алексей Владимирович</dc:creator>
  <cp:keywords/>
  <dc:description/>
  <cp:lastModifiedBy>Бедикин Алексей Владимирович</cp:lastModifiedBy>
  <cp:revision>1</cp:revision>
  <dcterms:created xsi:type="dcterms:W3CDTF">2026-04-30T02:18:00Z</dcterms:created>
  <dcterms:modified xsi:type="dcterms:W3CDTF">2026-04-30T02:19:00Z</dcterms:modified>
</cp:coreProperties>
</file>