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2F" w:rsidRDefault="00981E9C" w:rsidP="00981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E9C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F5022B" w:rsidRDefault="00981E9C" w:rsidP="008E7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курсовой подготовки слушателей по дополнительной профессиональной программе повышения квалификации </w:t>
      </w:r>
    </w:p>
    <w:p w:rsidR="00981E9C" w:rsidRDefault="00981E9C" w:rsidP="008E7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22B">
        <w:rPr>
          <w:rFonts w:ascii="Times New Roman" w:hAnsi="Times New Roman" w:cs="Times New Roman"/>
          <w:sz w:val="28"/>
          <w:szCs w:val="28"/>
        </w:rPr>
        <w:t>«</w:t>
      </w:r>
      <w:r w:rsidRPr="00F5022B">
        <w:rPr>
          <w:rFonts w:ascii="Times New Roman" w:hAnsi="Times New Roman"/>
          <w:sz w:val="28"/>
          <w:szCs w:val="28"/>
        </w:rPr>
        <w:t xml:space="preserve">Организация системной профориентационной работы в образовательном учреждении с использованием </w:t>
      </w:r>
      <w:r w:rsidRPr="00F5022B">
        <w:rPr>
          <w:rFonts w:ascii="Times New Roman" w:hAnsi="Times New Roman"/>
          <w:color w:val="000000"/>
          <w:sz w:val="28"/>
          <w:szCs w:val="28"/>
        </w:rPr>
        <w:t>инновационного</w:t>
      </w:r>
      <w:r w:rsidRPr="00F5022B">
        <w:rPr>
          <w:rFonts w:ascii="Times New Roman" w:hAnsi="Times New Roman"/>
          <w:sz w:val="28"/>
          <w:szCs w:val="28"/>
        </w:rPr>
        <w:t xml:space="preserve"> учебно-</w:t>
      </w:r>
      <w:r w:rsidRPr="00F5022B">
        <w:rPr>
          <w:rFonts w:ascii="Times New Roman" w:hAnsi="Times New Roman"/>
          <w:color w:val="000000"/>
          <w:sz w:val="28"/>
          <w:szCs w:val="28"/>
        </w:rPr>
        <w:t>методического комплекса</w:t>
      </w:r>
      <w:r w:rsidRPr="00F5022B">
        <w:rPr>
          <w:rFonts w:ascii="Times New Roman" w:hAnsi="Times New Roman"/>
          <w:sz w:val="28"/>
          <w:szCs w:val="28"/>
        </w:rPr>
        <w:t xml:space="preserve"> «Профи</w:t>
      </w:r>
      <w:proofErr w:type="gramStart"/>
      <w:r w:rsidRPr="00F5022B">
        <w:rPr>
          <w:rFonts w:ascii="Times New Roman" w:hAnsi="Times New Roman"/>
          <w:sz w:val="28"/>
          <w:szCs w:val="28"/>
          <w:lang w:val="en-US"/>
        </w:rPr>
        <w:t>BOX</w:t>
      </w:r>
      <w:proofErr w:type="gramEnd"/>
      <w:r w:rsidRPr="00F5022B">
        <w:rPr>
          <w:rFonts w:ascii="Times New Roman" w:hAnsi="Times New Roman"/>
          <w:sz w:val="28"/>
          <w:szCs w:val="28"/>
        </w:rPr>
        <w:t>» (коробочное решение)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0261A" w:rsidRDefault="0020261A" w:rsidP="008E7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61A" w:rsidRDefault="00376C3E" w:rsidP="008E7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03BF4">
        <w:rPr>
          <w:rFonts w:ascii="Times New Roman" w:hAnsi="Times New Roman" w:cs="Times New Roman"/>
          <w:sz w:val="28"/>
          <w:szCs w:val="28"/>
        </w:rPr>
        <w:t>раевым государственным автономным образовательным учреждением дополнительного профессионального образования «Хабаровский краевой институт развити</w:t>
      </w:r>
      <w:r>
        <w:rPr>
          <w:rFonts w:ascii="Times New Roman" w:hAnsi="Times New Roman" w:cs="Times New Roman"/>
          <w:sz w:val="28"/>
          <w:szCs w:val="28"/>
        </w:rPr>
        <w:t>я образования»</w:t>
      </w:r>
      <w:r w:rsidRPr="00D03BF4">
        <w:rPr>
          <w:rFonts w:ascii="Times New Roman" w:hAnsi="Times New Roman" w:cs="Times New Roman"/>
          <w:sz w:val="28"/>
          <w:szCs w:val="28"/>
        </w:rPr>
        <w:t xml:space="preserve"> в рамках реализации национального проекта «Образование» во исполнение дорожной карты </w:t>
      </w:r>
      <w:r w:rsidR="0020261A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Pr="00D03BF4">
        <w:rPr>
          <w:rFonts w:ascii="Times New Roman" w:hAnsi="Times New Roman" w:cs="Times New Roman"/>
          <w:sz w:val="28"/>
          <w:szCs w:val="28"/>
        </w:rPr>
        <w:t xml:space="preserve">«Учись и работай в Хабаровском крае»  </w:t>
      </w:r>
      <w:r w:rsidRPr="00D03BF4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2F004B">
        <w:rPr>
          <w:rFonts w:ascii="Times New Roman" w:hAnsi="Times New Roman" w:cs="Times New Roman"/>
          <w:i/>
          <w:sz w:val="28"/>
          <w:szCs w:val="28"/>
        </w:rPr>
        <w:t>20.04.2022</w:t>
      </w:r>
      <w:r w:rsidRPr="00D03BF4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2F004B">
        <w:rPr>
          <w:rFonts w:ascii="Times New Roman" w:hAnsi="Times New Roman" w:cs="Times New Roman"/>
          <w:i/>
          <w:sz w:val="28"/>
          <w:szCs w:val="28"/>
        </w:rPr>
        <w:t>05.07.2022</w:t>
      </w:r>
      <w:r w:rsidRPr="00D03BF4">
        <w:rPr>
          <w:rFonts w:ascii="Times New Roman" w:hAnsi="Times New Roman" w:cs="Times New Roman"/>
          <w:sz w:val="28"/>
          <w:szCs w:val="28"/>
        </w:rPr>
        <w:t xml:space="preserve"> был</w:t>
      </w:r>
      <w:r w:rsidR="008E7B08">
        <w:rPr>
          <w:rFonts w:ascii="Times New Roman" w:hAnsi="Times New Roman" w:cs="Times New Roman"/>
          <w:sz w:val="28"/>
          <w:szCs w:val="28"/>
        </w:rPr>
        <w:t>и</w:t>
      </w:r>
      <w:r w:rsidRPr="00D03BF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E7B08">
        <w:rPr>
          <w:rFonts w:ascii="Times New Roman" w:hAnsi="Times New Roman" w:cs="Times New Roman"/>
          <w:sz w:val="28"/>
          <w:szCs w:val="28"/>
        </w:rPr>
        <w:t xml:space="preserve">ы курсы повышения квалификации для </w:t>
      </w:r>
      <w:r w:rsidR="00E879EB">
        <w:rPr>
          <w:rFonts w:ascii="Times New Roman" w:hAnsi="Times New Roman" w:cs="Times New Roman"/>
          <w:sz w:val="28"/>
          <w:szCs w:val="28"/>
        </w:rPr>
        <w:t xml:space="preserve">работников образовательных организаций Хабаровского края. </w:t>
      </w:r>
    </w:p>
    <w:p w:rsidR="00E879EB" w:rsidRDefault="00E879EB" w:rsidP="008E7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подготовка </w:t>
      </w:r>
      <w:r w:rsidR="00BD3598">
        <w:rPr>
          <w:rFonts w:ascii="Times New Roman" w:hAnsi="Times New Roman" w:cs="Times New Roman"/>
          <w:sz w:val="28"/>
          <w:szCs w:val="28"/>
        </w:rPr>
        <w:t>осуществлялась</w:t>
      </w:r>
      <w:r>
        <w:rPr>
          <w:rFonts w:ascii="Times New Roman" w:hAnsi="Times New Roman" w:cs="Times New Roman"/>
          <w:sz w:val="28"/>
          <w:szCs w:val="28"/>
        </w:rPr>
        <w:t xml:space="preserve"> в 7 потоков:</w:t>
      </w:r>
    </w:p>
    <w:p w:rsidR="00E879EB" w:rsidRPr="00E879EB" w:rsidRDefault="00E879EB" w:rsidP="00E879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9EB">
        <w:rPr>
          <w:rFonts w:ascii="Times New Roman" w:hAnsi="Times New Roman"/>
          <w:sz w:val="28"/>
          <w:szCs w:val="28"/>
        </w:rPr>
        <w:t>с 20.04.2022 по 21.04.2022</w:t>
      </w:r>
    </w:p>
    <w:p w:rsidR="00E879EB" w:rsidRDefault="00E879EB" w:rsidP="00E879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87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25.04.2022 по 26.04.2022</w:t>
      </w:r>
    </w:p>
    <w:p w:rsidR="00E879EB" w:rsidRDefault="00E879EB" w:rsidP="00E879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E879E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.04. 2022 по 29.04.2022</w:t>
      </w:r>
    </w:p>
    <w:p w:rsidR="00E879EB" w:rsidRDefault="00E879EB" w:rsidP="00E879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12.05.2022 по 13.05.2022</w:t>
      </w:r>
      <w:r w:rsidRPr="00E879EB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879EB" w:rsidRDefault="00E879EB" w:rsidP="00E879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22.06.2022 </w:t>
      </w:r>
      <w:r w:rsidRPr="00E879EB">
        <w:rPr>
          <w:rFonts w:ascii="Times New Roman" w:hAnsi="Times New Roman"/>
          <w:sz w:val="28"/>
          <w:szCs w:val="28"/>
        </w:rPr>
        <w:t>по 23</w:t>
      </w:r>
      <w:r>
        <w:rPr>
          <w:rFonts w:ascii="Times New Roman" w:hAnsi="Times New Roman"/>
          <w:sz w:val="28"/>
          <w:szCs w:val="28"/>
        </w:rPr>
        <w:t>.06.2022</w:t>
      </w:r>
    </w:p>
    <w:p w:rsidR="00E879EB" w:rsidRDefault="00E879EB" w:rsidP="00E879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E879E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.6.2022 по </w:t>
      </w:r>
      <w:r w:rsidRPr="00E879E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.06.2022</w:t>
      </w:r>
    </w:p>
    <w:p w:rsidR="00376C3E" w:rsidRPr="0020261A" w:rsidRDefault="00E879EB" w:rsidP="00202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9E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E879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.07.2022 по 05.06.2022.</w:t>
      </w:r>
      <w:r w:rsidRPr="00E879EB">
        <w:rPr>
          <w:rFonts w:ascii="Times New Roman" w:hAnsi="Times New Roman"/>
          <w:sz w:val="28"/>
          <w:szCs w:val="28"/>
        </w:rPr>
        <w:t xml:space="preserve"> </w:t>
      </w:r>
    </w:p>
    <w:p w:rsidR="004E735D" w:rsidRDefault="0020261A" w:rsidP="004E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14F6">
        <w:rPr>
          <w:rFonts w:ascii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являлось</w:t>
      </w:r>
      <w:r w:rsidRPr="000C1E59">
        <w:rPr>
          <w:rFonts w:ascii="Times New Roman" w:hAnsi="Times New Roman" w:cs="Times New Roman"/>
          <w:sz w:val="28"/>
          <w:szCs w:val="28"/>
        </w:rPr>
        <w:t xml:space="preserve">  </w:t>
      </w:r>
      <w:r w:rsidRPr="001A3220">
        <w:rPr>
          <w:rFonts w:ascii="Times New Roman" w:eastAsia="Times New Roman" w:hAnsi="Times New Roman" w:cs="Times New Roman"/>
          <w:sz w:val="28"/>
        </w:rPr>
        <w:t>развитие у педагогов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A3220">
        <w:rPr>
          <w:rFonts w:ascii="Times New Roman" w:eastAsia="Times New Roman" w:hAnsi="Times New Roman" w:cs="Times New Roman"/>
          <w:sz w:val="28"/>
        </w:rPr>
        <w:t>профессиональных компетенций, необходимых для</w:t>
      </w:r>
      <w:r>
        <w:rPr>
          <w:rFonts w:ascii="Times New Roman" w:eastAsia="Times New Roman" w:hAnsi="Times New Roman" w:cs="Times New Roman"/>
          <w:sz w:val="28"/>
        </w:rPr>
        <w:t xml:space="preserve"> выстраивания на базе образовательной организации </w:t>
      </w:r>
      <w:r w:rsidRPr="00025A7D">
        <w:rPr>
          <w:rFonts w:ascii="Times New Roman" w:eastAsia="Times New Roman" w:hAnsi="Times New Roman" w:cs="Times New Roman"/>
          <w:i/>
          <w:sz w:val="28"/>
        </w:rPr>
        <w:t>системы</w:t>
      </w:r>
      <w:r>
        <w:rPr>
          <w:rFonts w:ascii="Times New Roman" w:eastAsia="Times New Roman" w:hAnsi="Times New Roman" w:cs="Times New Roman"/>
          <w:sz w:val="28"/>
        </w:rPr>
        <w:t xml:space="preserve"> по самоопределению и профессиональной ориентации обучающихся с использованием инновационного </w:t>
      </w:r>
      <w:r w:rsidR="00DA1FFB">
        <w:rPr>
          <w:rFonts w:ascii="Times New Roman" w:eastAsia="Times New Roman" w:hAnsi="Times New Roman" w:cs="Times New Roman"/>
          <w:sz w:val="28"/>
        </w:rPr>
        <w:t xml:space="preserve">учебно-методического комплекса </w:t>
      </w:r>
      <w:r w:rsidR="00C82067">
        <w:rPr>
          <w:rFonts w:ascii="Times New Roman" w:eastAsia="Times New Roman" w:hAnsi="Times New Roman" w:cs="Times New Roman"/>
          <w:sz w:val="28"/>
        </w:rPr>
        <w:t>«</w:t>
      </w:r>
      <w:r w:rsidRPr="00434A7D">
        <w:rPr>
          <w:rFonts w:ascii="Times New Roman" w:hAnsi="Times New Roman"/>
          <w:sz w:val="28"/>
          <w:szCs w:val="28"/>
        </w:rPr>
        <w:t>Профи</w:t>
      </w:r>
      <w:proofErr w:type="gramStart"/>
      <w:r w:rsidRPr="00434A7D">
        <w:rPr>
          <w:rFonts w:ascii="Times New Roman" w:hAnsi="Times New Roman"/>
          <w:sz w:val="28"/>
          <w:szCs w:val="28"/>
          <w:lang w:val="en-US"/>
        </w:rPr>
        <w:t>BOX</w:t>
      </w:r>
      <w:proofErr w:type="gramEnd"/>
      <w:r w:rsidR="00C820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F21D7" w:rsidRDefault="004E735D" w:rsidP="004E735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35D">
        <w:rPr>
          <w:rFonts w:ascii="Times New Roman" w:hAnsi="Times New Roman" w:cs="Times New Roman"/>
          <w:color w:val="000000"/>
          <w:sz w:val="28"/>
          <w:szCs w:val="28"/>
        </w:rPr>
        <w:t>Организаторы считали необходимым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007DD">
        <w:rPr>
          <w:rFonts w:ascii="Times New Roman" w:hAnsi="Times New Roman" w:cs="Times New Roman"/>
          <w:sz w:val="28"/>
          <w:szCs w:val="28"/>
        </w:rPr>
        <w:t>вооружить педагогов совре</w:t>
      </w:r>
      <w:r>
        <w:rPr>
          <w:rFonts w:ascii="Times New Roman" w:hAnsi="Times New Roman" w:cs="Times New Roman"/>
          <w:sz w:val="28"/>
          <w:szCs w:val="28"/>
        </w:rPr>
        <w:t>менным инструментарием</w:t>
      </w:r>
      <w:r w:rsidRPr="002007DD">
        <w:rPr>
          <w:rFonts w:ascii="Times New Roman" w:hAnsi="Times New Roman" w:cs="Times New Roman"/>
          <w:sz w:val="28"/>
          <w:szCs w:val="28"/>
        </w:rPr>
        <w:t>,</w:t>
      </w:r>
      <w:r w:rsidRPr="002007DD">
        <w:rPr>
          <w:rFonts w:ascii="Times New Roman" w:hAnsi="Times New Roman"/>
          <w:color w:val="000000"/>
          <w:sz w:val="28"/>
          <w:szCs w:val="28"/>
        </w:rPr>
        <w:t xml:space="preserve"> который можно использовать для создания системы эф</w:t>
      </w:r>
      <w:r>
        <w:rPr>
          <w:rFonts w:ascii="Times New Roman" w:hAnsi="Times New Roman"/>
          <w:color w:val="000000"/>
          <w:sz w:val="28"/>
          <w:szCs w:val="28"/>
        </w:rPr>
        <w:t>фективной профориентации в образовательном учреждении</w:t>
      </w:r>
      <w:r w:rsidRPr="002007DD">
        <w:rPr>
          <w:rFonts w:ascii="Times New Roman" w:hAnsi="Times New Roman"/>
          <w:color w:val="000000"/>
          <w:sz w:val="28"/>
          <w:szCs w:val="28"/>
        </w:rPr>
        <w:t>, способств</w:t>
      </w:r>
      <w:r>
        <w:rPr>
          <w:rFonts w:ascii="Times New Roman" w:hAnsi="Times New Roman"/>
          <w:color w:val="000000"/>
          <w:sz w:val="28"/>
          <w:szCs w:val="28"/>
        </w:rPr>
        <w:t>ующей формированию</w:t>
      </w:r>
      <w:r w:rsidRPr="002007DD">
        <w:rPr>
          <w:rFonts w:ascii="Times New Roman" w:hAnsi="Times New Roman"/>
          <w:color w:val="000000"/>
          <w:sz w:val="28"/>
          <w:szCs w:val="28"/>
        </w:rPr>
        <w:t xml:space="preserve"> профессионального самоопределен</w:t>
      </w:r>
      <w:r w:rsidR="005A5AA1">
        <w:rPr>
          <w:rFonts w:ascii="Times New Roman" w:hAnsi="Times New Roman"/>
          <w:color w:val="000000"/>
          <w:sz w:val="28"/>
          <w:szCs w:val="28"/>
        </w:rPr>
        <w:t xml:space="preserve">ия в соответствии с желаниями, </w:t>
      </w:r>
      <w:r w:rsidRPr="002007DD">
        <w:rPr>
          <w:rFonts w:ascii="Times New Roman" w:hAnsi="Times New Roman"/>
          <w:color w:val="000000"/>
          <w:sz w:val="28"/>
          <w:szCs w:val="28"/>
        </w:rPr>
        <w:t>способностями, индивидуальными особенностями к</w:t>
      </w:r>
      <w:r>
        <w:rPr>
          <w:rFonts w:ascii="Times New Roman" w:hAnsi="Times New Roman"/>
          <w:color w:val="000000"/>
          <w:sz w:val="28"/>
          <w:szCs w:val="28"/>
        </w:rPr>
        <w:t>аждой личности, а также</w:t>
      </w:r>
      <w:r w:rsidRPr="002007DD">
        <w:rPr>
          <w:rFonts w:ascii="Times New Roman" w:hAnsi="Times New Roman"/>
          <w:color w:val="000000"/>
          <w:sz w:val="28"/>
          <w:szCs w:val="28"/>
        </w:rPr>
        <w:t xml:space="preserve"> с учетом социокультурной и экономической ситуации</w:t>
      </w:r>
      <w:r>
        <w:rPr>
          <w:rFonts w:ascii="Times New Roman" w:hAnsi="Times New Roman"/>
          <w:color w:val="000000"/>
          <w:sz w:val="28"/>
          <w:szCs w:val="28"/>
        </w:rPr>
        <w:t xml:space="preserve"> в регионе.</w:t>
      </w:r>
      <w:r w:rsidR="009F21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FC7" w:rsidRDefault="002B4FC7" w:rsidP="002B4FC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программе </w:t>
      </w:r>
      <w:r w:rsidRPr="00BA67B3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6C381B">
        <w:rPr>
          <w:rFonts w:ascii="Times New Roman" w:hAnsi="Times New Roman" w:cs="Times New Roman"/>
          <w:sz w:val="28"/>
          <w:szCs w:val="28"/>
        </w:rPr>
        <w:t xml:space="preserve"> приглашались</w:t>
      </w:r>
      <w:r>
        <w:rPr>
          <w:rFonts w:ascii="Times New Roman" w:hAnsi="Times New Roman" w:cs="Times New Roman"/>
          <w:sz w:val="28"/>
          <w:szCs w:val="28"/>
        </w:rPr>
        <w:t xml:space="preserve"> заместители</w:t>
      </w:r>
      <w:r w:rsidRPr="00BA67B3">
        <w:rPr>
          <w:rFonts w:ascii="Times New Roman" w:hAnsi="Times New Roman" w:cs="Times New Roman"/>
          <w:sz w:val="28"/>
          <w:szCs w:val="28"/>
        </w:rPr>
        <w:t xml:space="preserve"> руководителей образов</w:t>
      </w:r>
      <w:r>
        <w:rPr>
          <w:rFonts w:ascii="Times New Roman" w:hAnsi="Times New Roman" w:cs="Times New Roman"/>
          <w:sz w:val="28"/>
          <w:szCs w:val="28"/>
        </w:rPr>
        <w:t>ательных организаций, психологи, педагоги</w:t>
      </w:r>
      <w:r w:rsidRPr="00BA67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классные руководители, включенные</w:t>
      </w:r>
      <w:r w:rsidRPr="00BA67B3">
        <w:rPr>
          <w:rFonts w:ascii="Times New Roman" w:hAnsi="Times New Roman" w:cs="Times New Roman"/>
          <w:sz w:val="28"/>
          <w:szCs w:val="28"/>
        </w:rPr>
        <w:t xml:space="preserve"> в реализацию профориентационных проектов федерального и краевого уровней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Хабаровского края</w:t>
      </w:r>
      <w:r w:rsidRPr="00BA6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5D" w:rsidRDefault="009F21D7" w:rsidP="004E735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прохождения курсов</w:t>
      </w:r>
      <w:r w:rsidR="002B4FC7">
        <w:rPr>
          <w:rFonts w:ascii="Times New Roman" w:hAnsi="Times New Roman"/>
          <w:color w:val="000000"/>
          <w:sz w:val="28"/>
          <w:szCs w:val="28"/>
        </w:rPr>
        <w:t>ой подготовки участники  получи</w:t>
      </w:r>
      <w:r>
        <w:rPr>
          <w:rFonts w:ascii="Times New Roman" w:hAnsi="Times New Roman"/>
          <w:color w:val="000000"/>
          <w:sz w:val="28"/>
          <w:szCs w:val="28"/>
        </w:rPr>
        <w:t xml:space="preserve">ли инновационный </w:t>
      </w:r>
      <w:r w:rsidR="00FB22F7">
        <w:rPr>
          <w:rFonts w:ascii="Times New Roman" w:hAnsi="Times New Roman"/>
          <w:color w:val="000000"/>
          <w:sz w:val="28"/>
          <w:szCs w:val="28"/>
        </w:rPr>
        <w:t xml:space="preserve">профориентационный учебно-методический комплекс </w:t>
      </w:r>
      <w:r w:rsidR="00C82067">
        <w:rPr>
          <w:rFonts w:ascii="Times New Roman" w:eastAsia="Times New Roman" w:hAnsi="Times New Roman" w:cs="Times New Roman"/>
          <w:sz w:val="28"/>
        </w:rPr>
        <w:t>«</w:t>
      </w:r>
      <w:r w:rsidR="00C82067" w:rsidRPr="00434A7D">
        <w:rPr>
          <w:rFonts w:ascii="Times New Roman" w:hAnsi="Times New Roman"/>
          <w:sz w:val="28"/>
          <w:szCs w:val="28"/>
        </w:rPr>
        <w:t>Профи</w:t>
      </w:r>
      <w:proofErr w:type="gramStart"/>
      <w:r w:rsidR="00C82067" w:rsidRPr="00434A7D">
        <w:rPr>
          <w:rFonts w:ascii="Times New Roman" w:hAnsi="Times New Roman"/>
          <w:sz w:val="28"/>
          <w:szCs w:val="28"/>
          <w:lang w:val="en-US"/>
        </w:rPr>
        <w:t>BOX</w:t>
      </w:r>
      <w:proofErr w:type="gramEnd"/>
      <w:r w:rsidR="00C82067">
        <w:rPr>
          <w:rFonts w:ascii="Times New Roman" w:hAnsi="Times New Roman"/>
          <w:sz w:val="28"/>
          <w:szCs w:val="28"/>
        </w:rPr>
        <w:t>»</w:t>
      </w:r>
      <w:r w:rsidR="00FB22F7">
        <w:rPr>
          <w:rFonts w:ascii="Times New Roman" w:hAnsi="Times New Roman"/>
          <w:color w:val="000000"/>
          <w:sz w:val="28"/>
          <w:szCs w:val="28"/>
        </w:rPr>
        <w:t xml:space="preserve"> (коробочное решение) в подарок. Было выдано 80 коробок. </w:t>
      </w:r>
    </w:p>
    <w:p w:rsidR="009B642A" w:rsidRPr="001D1856" w:rsidRDefault="0078768F" w:rsidP="00BB62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проекте приняли участие</w:t>
      </w:r>
      <w:r w:rsidR="00BB6214">
        <w:rPr>
          <w:rFonts w:ascii="Times New Roman" w:hAnsi="Times New Roman" w:cs="Times New Roman"/>
          <w:sz w:val="28"/>
          <w:szCs w:val="28"/>
        </w:rPr>
        <w:t xml:space="preserve"> 80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B01">
        <w:rPr>
          <w:rFonts w:ascii="Times New Roman" w:hAnsi="Times New Roman" w:cs="Times New Roman"/>
          <w:sz w:val="28"/>
          <w:szCs w:val="28"/>
        </w:rPr>
        <w:t>двенадцати</w:t>
      </w:r>
      <w:r w:rsidR="00BB6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районов Хабаровского края</w:t>
      </w:r>
      <w:r w:rsidR="00474B01">
        <w:rPr>
          <w:rFonts w:ascii="Times New Roman" w:hAnsi="Times New Roman" w:cs="Times New Roman"/>
          <w:sz w:val="28"/>
          <w:szCs w:val="28"/>
        </w:rPr>
        <w:t xml:space="preserve"> (</w:t>
      </w:r>
      <w:r w:rsidR="00474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Амурского, Бикинского, Ванинского, Верхнебуреинского, Вяземского, Комсомольского, Нанайского, Николаевского, </w:t>
      </w:r>
      <w:proofErr w:type="spellStart"/>
      <w:r w:rsidR="00474B01">
        <w:rPr>
          <w:rFonts w:ascii="Times New Roman" w:eastAsia="Calibri" w:hAnsi="Times New Roman" w:cs="Times New Roman"/>
          <w:color w:val="000000"/>
          <w:sz w:val="28"/>
          <w:szCs w:val="28"/>
        </w:rPr>
        <w:t>Совгаванского</w:t>
      </w:r>
      <w:proofErr w:type="spellEnd"/>
      <w:r w:rsidR="00474B01">
        <w:rPr>
          <w:rFonts w:ascii="Times New Roman" w:eastAsia="Calibri" w:hAnsi="Times New Roman" w:cs="Times New Roman"/>
          <w:color w:val="000000"/>
          <w:sz w:val="28"/>
          <w:szCs w:val="28"/>
        </w:rPr>
        <w:t>, Солнечного, Хабаровского, района имени Лазо)</w:t>
      </w:r>
      <w:r w:rsidR="00474B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двух административных центров: г. Хабаровск (</w:t>
      </w:r>
      <w:r w:rsidR="00D77DBD">
        <w:rPr>
          <w:rFonts w:ascii="Times New Roman" w:hAnsi="Times New Roman" w:cs="Times New Roman"/>
          <w:sz w:val="28"/>
          <w:szCs w:val="28"/>
        </w:rPr>
        <w:t>25 образовательных организаций</w:t>
      </w:r>
      <w:r w:rsidR="00BB6214">
        <w:rPr>
          <w:rFonts w:ascii="Times New Roman" w:hAnsi="Times New Roman" w:cs="Times New Roman"/>
          <w:sz w:val="28"/>
          <w:szCs w:val="28"/>
        </w:rPr>
        <w:t xml:space="preserve">), г. </w:t>
      </w:r>
      <w:r>
        <w:rPr>
          <w:rFonts w:ascii="Times New Roman" w:hAnsi="Times New Roman" w:cs="Times New Roman"/>
          <w:sz w:val="28"/>
          <w:szCs w:val="28"/>
        </w:rPr>
        <w:t>Комсомольск-на-Амуре (</w:t>
      </w:r>
      <w:r w:rsidR="00474B01">
        <w:rPr>
          <w:rFonts w:ascii="Times New Roman" w:hAnsi="Times New Roman" w:cs="Times New Roman"/>
          <w:sz w:val="28"/>
          <w:szCs w:val="28"/>
        </w:rPr>
        <w:t>29 образовательных организаций</w:t>
      </w:r>
      <w:r w:rsidR="00BB621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66B27" w:rsidRDefault="00446989" w:rsidP="002D04B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школ, утвержденных Министерством </w:t>
      </w:r>
      <w:r w:rsidRPr="00D03BF4">
        <w:rPr>
          <w:rFonts w:ascii="Times New Roman" w:hAnsi="Times New Roman" w:cs="Times New Roman"/>
          <w:sz w:val="28"/>
          <w:szCs w:val="28"/>
          <w:lang w:eastAsia="ru-RU"/>
        </w:rPr>
        <w:t>образования и науки Хабаровского края</w:t>
      </w:r>
      <w:r w:rsidR="00C22E19">
        <w:rPr>
          <w:rFonts w:ascii="Times New Roman" w:hAnsi="Times New Roman" w:cs="Times New Roman"/>
          <w:sz w:val="28"/>
          <w:szCs w:val="28"/>
          <w:lang w:eastAsia="ru-RU"/>
        </w:rPr>
        <w:t>, вошли 83 образовательные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пять школ</w:t>
      </w:r>
      <w:r w:rsidR="009B642A">
        <w:rPr>
          <w:rFonts w:ascii="Times New Roman" w:hAnsi="Times New Roman" w:cs="Times New Roman"/>
          <w:sz w:val="28"/>
          <w:szCs w:val="28"/>
          <w:lang w:eastAsia="ru-RU"/>
        </w:rPr>
        <w:t xml:space="preserve"> из них</w:t>
      </w:r>
      <w:r w:rsidR="00206CE0">
        <w:rPr>
          <w:rFonts w:ascii="Times New Roman" w:hAnsi="Times New Roman" w:cs="Times New Roman"/>
          <w:sz w:val="28"/>
          <w:szCs w:val="28"/>
          <w:lang w:eastAsia="ru-RU"/>
        </w:rPr>
        <w:t xml:space="preserve"> отказались от участия в проекте</w:t>
      </w:r>
      <w:r w:rsidR="00466B2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66B27" w:rsidRPr="00466B27" w:rsidRDefault="00466B27" w:rsidP="00466B2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2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66B27">
        <w:rPr>
          <w:rFonts w:ascii="Times New Roman" w:hAnsi="Times New Roman" w:cs="Times New Roman"/>
          <w:sz w:val="28"/>
          <w:szCs w:val="28"/>
        </w:rPr>
        <w:t>г. Хабаровск, Муниципальное автономное общеобразовательное учреждение  «Военно-морской лицей имени адмирала флота Н.Д. Сергеева»;</w:t>
      </w:r>
    </w:p>
    <w:p w:rsidR="00466B27" w:rsidRPr="00466B27" w:rsidRDefault="00466B27" w:rsidP="00466B2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2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B642A" w:rsidRPr="00466B27">
        <w:rPr>
          <w:rFonts w:ascii="Times New Roman" w:hAnsi="Times New Roman" w:cs="Times New Roman"/>
          <w:sz w:val="28"/>
          <w:szCs w:val="28"/>
        </w:rPr>
        <w:t xml:space="preserve"> г. Хабаровск, Муниципальное автономное общеобразовательное учреждение «Многопрофильный лицей имени 202-воздушно десантной бригады»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9B642A" w:rsidRPr="00466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B27" w:rsidRPr="00466B27" w:rsidRDefault="00466B27" w:rsidP="00466B2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27">
        <w:rPr>
          <w:rFonts w:ascii="Times New Roman" w:hAnsi="Times New Roman" w:cs="Times New Roman"/>
          <w:sz w:val="28"/>
          <w:szCs w:val="28"/>
        </w:rPr>
        <w:t xml:space="preserve">- </w:t>
      </w:r>
      <w:r w:rsidR="009B642A" w:rsidRPr="00466B27">
        <w:rPr>
          <w:rFonts w:ascii="Times New Roman" w:hAnsi="Times New Roman" w:cs="Times New Roman"/>
          <w:sz w:val="28"/>
          <w:szCs w:val="28"/>
        </w:rPr>
        <w:t>г. Хабаровск, Муниципальное автономное общеобразовательное учреждение «Средняя школа с углубленным изучением отдельных предметов № 80»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6B27" w:rsidRDefault="00466B27" w:rsidP="00466B2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27">
        <w:rPr>
          <w:rFonts w:ascii="Times New Roman" w:hAnsi="Times New Roman" w:cs="Times New Roman"/>
          <w:sz w:val="28"/>
          <w:szCs w:val="28"/>
        </w:rPr>
        <w:t>- г. Комсомольск-на-Амуре, муниципальное общеобразовательное учреждение средняя общеобразовательная школа № 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CE0" w:rsidRDefault="00466B27" w:rsidP="00206CE0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6B27">
        <w:rPr>
          <w:rFonts w:ascii="Times New Roman" w:hAnsi="Times New Roman" w:cs="Times New Roman"/>
          <w:sz w:val="28"/>
          <w:szCs w:val="28"/>
        </w:rPr>
        <w:t>г. Николаевск-на-Амуре, Николаевский район, МБОУ СОШ № 1 им. Героя Советского Союза А.С. Александрова</w:t>
      </w:r>
      <w:r w:rsidR="00206CE0">
        <w:rPr>
          <w:rFonts w:ascii="Times New Roman" w:hAnsi="Times New Roman" w:cs="Times New Roman"/>
          <w:sz w:val="28"/>
          <w:szCs w:val="28"/>
        </w:rPr>
        <w:t>.</w:t>
      </w:r>
      <w:r w:rsidR="00E10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E0" w:rsidRDefault="00206CE0" w:rsidP="00206CE0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список дополнительно были внесены 2 школы:</w:t>
      </w:r>
      <w:r w:rsidR="00446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6CE0" w:rsidRDefault="00206CE0" w:rsidP="00206CE0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6CE0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основная общеобразовательная школа № 53 г. Бикина Бикинского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6C79" w:rsidRPr="00776C79" w:rsidRDefault="00206CE0" w:rsidP="00776C79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6CE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</w:t>
      </w:r>
      <w:r w:rsidR="00676907">
        <w:rPr>
          <w:rFonts w:ascii="Times New Roman" w:hAnsi="Times New Roman" w:cs="Times New Roman"/>
          <w:sz w:val="28"/>
          <w:szCs w:val="28"/>
        </w:rPr>
        <w:t xml:space="preserve">бщеобразовательная школа № 6 г. </w:t>
      </w:r>
      <w:r w:rsidRPr="00206CE0">
        <w:rPr>
          <w:rFonts w:ascii="Times New Roman" w:hAnsi="Times New Roman" w:cs="Times New Roman"/>
          <w:sz w:val="28"/>
          <w:szCs w:val="28"/>
        </w:rPr>
        <w:t>Бикина Бикинского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5DD" w:rsidRDefault="007655DD" w:rsidP="007655D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замыслу организаторов в курсовой подготовке должны были принять участие школьные команды, призванные реализовать инновационный учебно-методический комплекс </w:t>
      </w:r>
      <w:r w:rsidR="00C82067">
        <w:rPr>
          <w:rFonts w:ascii="Times New Roman" w:eastAsia="Times New Roman" w:hAnsi="Times New Roman" w:cs="Times New Roman"/>
          <w:sz w:val="28"/>
        </w:rPr>
        <w:t>«</w:t>
      </w:r>
      <w:r w:rsidR="00C82067" w:rsidRPr="00434A7D">
        <w:rPr>
          <w:rFonts w:ascii="Times New Roman" w:hAnsi="Times New Roman"/>
          <w:sz w:val="28"/>
          <w:szCs w:val="28"/>
        </w:rPr>
        <w:t>Профи</w:t>
      </w:r>
      <w:proofErr w:type="gramStart"/>
      <w:r w:rsidR="00C82067" w:rsidRPr="00434A7D">
        <w:rPr>
          <w:rFonts w:ascii="Times New Roman" w:hAnsi="Times New Roman"/>
          <w:sz w:val="28"/>
          <w:szCs w:val="28"/>
          <w:lang w:val="en-US"/>
        </w:rPr>
        <w:t>BOX</w:t>
      </w:r>
      <w:proofErr w:type="gramEnd"/>
      <w:r w:rsidR="00C820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ОО. Эта идея была осуществлена: через курсовую подготовку прошло 115 человек из 80 образовательных организаций Хабаровского края.</w:t>
      </w:r>
    </w:p>
    <w:p w:rsidR="007E1F88" w:rsidRDefault="007E1F88" w:rsidP="007E1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курсовой подготовки отметили уникальность профориентационной коробки, ее актуальность, высокую потребность в </w:t>
      </w:r>
      <w:r w:rsidR="00B17934">
        <w:rPr>
          <w:rFonts w:ascii="Times New Roman" w:hAnsi="Times New Roman" w:cs="Times New Roman"/>
          <w:sz w:val="28"/>
          <w:szCs w:val="28"/>
        </w:rPr>
        <w:t xml:space="preserve">школах в </w:t>
      </w:r>
      <w:r>
        <w:rPr>
          <w:rFonts w:ascii="Times New Roman" w:hAnsi="Times New Roman" w:cs="Times New Roman"/>
          <w:sz w:val="28"/>
          <w:szCs w:val="28"/>
        </w:rPr>
        <w:t xml:space="preserve">подобных методических материалах; высказали пожелание в ее распространении </w:t>
      </w:r>
      <w:r w:rsidR="00764288">
        <w:rPr>
          <w:rFonts w:ascii="Times New Roman" w:hAnsi="Times New Roman" w:cs="Times New Roman"/>
          <w:sz w:val="28"/>
          <w:szCs w:val="28"/>
        </w:rPr>
        <w:t xml:space="preserve">по всем образовательным организациям </w:t>
      </w:r>
      <w:r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776C79" w:rsidRDefault="00F55108" w:rsidP="00776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курсовой подготовки стала разработка </w:t>
      </w:r>
      <w:r w:rsidR="009A7FE3">
        <w:rPr>
          <w:rFonts w:ascii="Times New Roman" w:hAnsi="Times New Roman" w:cs="Times New Roman"/>
          <w:sz w:val="28"/>
          <w:szCs w:val="28"/>
        </w:rPr>
        <w:t xml:space="preserve">готового </w:t>
      </w:r>
      <w:r>
        <w:rPr>
          <w:rFonts w:ascii="Times New Roman" w:hAnsi="Times New Roman" w:cs="Times New Roman"/>
          <w:sz w:val="28"/>
          <w:szCs w:val="28"/>
        </w:rPr>
        <w:t>продукт</w:t>
      </w:r>
      <w:r w:rsidR="003B0EDF">
        <w:rPr>
          <w:rFonts w:ascii="Times New Roman" w:hAnsi="Times New Roman" w:cs="Times New Roman"/>
          <w:sz w:val="28"/>
          <w:szCs w:val="28"/>
        </w:rPr>
        <w:t>а, позволяющего</w:t>
      </w:r>
      <w:r>
        <w:rPr>
          <w:rFonts w:ascii="Times New Roman" w:hAnsi="Times New Roman" w:cs="Times New Roman"/>
          <w:sz w:val="28"/>
          <w:szCs w:val="28"/>
        </w:rPr>
        <w:t xml:space="preserve"> «завести»</w:t>
      </w:r>
      <w:r w:rsidR="00373088">
        <w:rPr>
          <w:rFonts w:ascii="Times New Roman" w:hAnsi="Times New Roman" w:cs="Times New Roman"/>
          <w:sz w:val="28"/>
          <w:szCs w:val="28"/>
        </w:rPr>
        <w:t xml:space="preserve"> в образовательное пространство школы</w:t>
      </w:r>
      <w:r>
        <w:rPr>
          <w:rFonts w:ascii="Times New Roman" w:hAnsi="Times New Roman" w:cs="Times New Roman"/>
          <w:sz w:val="28"/>
          <w:szCs w:val="28"/>
        </w:rPr>
        <w:t xml:space="preserve">  УМК </w:t>
      </w:r>
      <w:r w:rsidR="00C82067">
        <w:rPr>
          <w:rFonts w:ascii="Times New Roman" w:eastAsia="Times New Roman" w:hAnsi="Times New Roman" w:cs="Times New Roman"/>
          <w:sz w:val="28"/>
        </w:rPr>
        <w:t>«</w:t>
      </w:r>
      <w:r w:rsidR="00C82067" w:rsidRPr="00434A7D">
        <w:rPr>
          <w:rFonts w:ascii="Times New Roman" w:hAnsi="Times New Roman"/>
          <w:sz w:val="28"/>
          <w:szCs w:val="28"/>
        </w:rPr>
        <w:t>Профи</w:t>
      </w:r>
      <w:proofErr w:type="gramStart"/>
      <w:r w:rsidR="00C82067" w:rsidRPr="00434A7D">
        <w:rPr>
          <w:rFonts w:ascii="Times New Roman" w:hAnsi="Times New Roman"/>
          <w:sz w:val="28"/>
          <w:szCs w:val="28"/>
          <w:lang w:val="en-US"/>
        </w:rPr>
        <w:t>BOX</w:t>
      </w:r>
      <w:proofErr w:type="gramEnd"/>
      <w:r w:rsidR="00C82067">
        <w:rPr>
          <w:rFonts w:ascii="Times New Roman" w:hAnsi="Times New Roman"/>
          <w:sz w:val="28"/>
          <w:szCs w:val="28"/>
        </w:rPr>
        <w:t>»</w:t>
      </w:r>
      <w:r w:rsidR="00C22E19">
        <w:rPr>
          <w:rFonts w:ascii="Times New Roman" w:hAnsi="Times New Roman"/>
          <w:sz w:val="28"/>
          <w:szCs w:val="28"/>
        </w:rPr>
        <w:t xml:space="preserve"> (коробочное решение)</w:t>
      </w:r>
      <w:r w:rsidR="009A7FE3">
        <w:rPr>
          <w:rFonts w:ascii="Times New Roman" w:hAnsi="Times New Roman"/>
          <w:sz w:val="28"/>
          <w:szCs w:val="28"/>
        </w:rPr>
        <w:t>.</w:t>
      </w:r>
      <w:r w:rsidR="00B20E37">
        <w:rPr>
          <w:rFonts w:ascii="Times New Roman" w:hAnsi="Times New Roman"/>
          <w:sz w:val="28"/>
          <w:szCs w:val="28"/>
        </w:rPr>
        <w:t xml:space="preserve"> </w:t>
      </w:r>
      <w:r w:rsidR="00B20E37">
        <w:rPr>
          <w:rFonts w:ascii="Times New Roman" w:hAnsi="Times New Roman" w:cs="Times New Roman"/>
          <w:sz w:val="28"/>
          <w:szCs w:val="28"/>
        </w:rPr>
        <w:t>Участники курсов продемонстрировали креативный п</w:t>
      </w:r>
      <w:r w:rsidR="00DC6960">
        <w:rPr>
          <w:rFonts w:ascii="Times New Roman" w:hAnsi="Times New Roman" w:cs="Times New Roman"/>
          <w:sz w:val="28"/>
          <w:szCs w:val="28"/>
        </w:rPr>
        <w:t>одход к решению данной задачи</w:t>
      </w:r>
      <w:r w:rsidR="00373088">
        <w:rPr>
          <w:rFonts w:ascii="Times New Roman" w:hAnsi="Times New Roman" w:cs="Times New Roman"/>
          <w:sz w:val="28"/>
          <w:szCs w:val="28"/>
        </w:rPr>
        <w:t xml:space="preserve"> и порадовали </w:t>
      </w:r>
      <w:r w:rsidR="003B0EDF">
        <w:rPr>
          <w:rFonts w:ascii="Times New Roman" w:hAnsi="Times New Roman" w:cs="Times New Roman"/>
          <w:sz w:val="28"/>
          <w:szCs w:val="28"/>
        </w:rPr>
        <w:t xml:space="preserve">аттестационную </w:t>
      </w:r>
      <w:r w:rsidR="00373088">
        <w:rPr>
          <w:rFonts w:ascii="Times New Roman" w:hAnsi="Times New Roman" w:cs="Times New Roman"/>
          <w:sz w:val="28"/>
          <w:szCs w:val="28"/>
        </w:rPr>
        <w:t xml:space="preserve">комиссию разнообразными форматами </w:t>
      </w:r>
      <w:r w:rsidR="00721B80">
        <w:rPr>
          <w:rFonts w:ascii="Times New Roman" w:hAnsi="Times New Roman" w:cs="Times New Roman"/>
          <w:sz w:val="28"/>
          <w:szCs w:val="28"/>
        </w:rPr>
        <w:t>задуманных образовательных событий.</w:t>
      </w:r>
    </w:p>
    <w:p w:rsidR="00776C79" w:rsidRDefault="00776C79" w:rsidP="00776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560B">
        <w:rPr>
          <w:rFonts w:ascii="Times New Roman" w:hAnsi="Times New Roman" w:cs="Times New Roman"/>
          <w:sz w:val="28"/>
          <w:szCs w:val="28"/>
        </w:rPr>
        <w:t xml:space="preserve">ледует отметить </w:t>
      </w:r>
      <w:r w:rsidR="00C10711">
        <w:rPr>
          <w:rFonts w:ascii="Times New Roman" w:hAnsi="Times New Roman" w:cs="Times New Roman"/>
          <w:sz w:val="28"/>
          <w:szCs w:val="28"/>
        </w:rPr>
        <w:t>первый поток курсовой подготовки, прошедший</w:t>
      </w:r>
      <w:r w:rsidRPr="00F0560B">
        <w:rPr>
          <w:rFonts w:ascii="Times New Roman" w:hAnsi="Times New Roman" w:cs="Times New Roman"/>
          <w:sz w:val="28"/>
          <w:szCs w:val="28"/>
        </w:rPr>
        <w:t xml:space="preserve"> </w:t>
      </w:r>
      <w:r w:rsidRPr="00F0560B">
        <w:rPr>
          <w:rFonts w:ascii="Times New Roman" w:hAnsi="Times New Roman"/>
          <w:sz w:val="28"/>
          <w:szCs w:val="28"/>
        </w:rPr>
        <w:t>с 20.04.2022 по 21.04.2022</w:t>
      </w:r>
      <w:r>
        <w:rPr>
          <w:rFonts w:ascii="Times New Roman" w:hAnsi="Times New Roman"/>
          <w:sz w:val="28"/>
          <w:szCs w:val="28"/>
        </w:rPr>
        <w:t xml:space="preserve">. В этом потоке приняли участие 32 сотрудника </w:t>
      </w:r>
      <w:r w:rsidRPr="00F056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раевых государственных бюджетных общеобразовательных учреждений, реализующих</w:t>
      </w:r>
      <w:r w:rsidRPr="00F0560B">
        <w:rPr>
          <w:rFonts w:ascii="Times New Roman" w:hAnsi="Times New Roman" w:cs="Times New Roman"/>
          <w:sz w:val="28"/>
          <w:szCs w:val="28"/>
        </w:rPr>
        <w:t xml:space="preserve"> адаптированные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: это </w:t>
      </w:r>
      <w:r w:rsidR="00BA66CA">
        <w:rPr>
          <w:rFonts w:ascii="Times New Roman" w:hAnsi="Times New Roman" w:cs="Times New Roman"/>
          <w:sz w:val="28"/>
          <w:szCs w:val="28"/>
        </w:rPr>
        <w:t>управленческие кадры</w:t>
      </w:r>
      <w:r>
        <w:rPr>
          <w:rFonts w:ascii="Times New Roman" w:hAnsi="Times New Roman" w:cs="Times New Roman"/>
          <w:sz w:val="28"/>
          <w:szCs w:val="28"/>
        </w:rPr>
        <w:t>, педагоги, психологи из 13 школ-интернатов для детей с ограниченными возможностями здоровья.</w:t>
      </w:r>
      <w:r w:rsidRPr="00F05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 ними была поставлена задача по разработке и адаптации инновационного профориентационного комплекса </w:t>
      </w:r>
      <w:r w:rsidR="00C82067">
        <w:rPr>
          <w:rFonts w:ascii="Times New Roman" w:eastAsia="Times New Roman" w:hAnsi="Times New Roman" w:cs="Times New Roman"/>
          <w:sz w:val="28"/>
        </w:rPr>
        <w:t>«</w:t>
      </w:r>
      <w:r w:rsidR="00C82067" w:rsidRPr="00434A7D">
        <w:rPr>
          <w:rFonts w:ascii="Times New Roman" w:hAnsi="Times New Roman"/>
          <w:sz w:val="28"/>
          <w:szCs w:val="28"/>
        </w:rPr>
        <w:t>Профи</w:t>
      </w:r>
      <w:proofErr w:type="gramStart"/>
      <w:r w:rsidR="00C82067" w:rsidRPr="00434A7D">
        <w:rPr>
          <w:rFonts w:ascii="Times New Roman" w:hAnsi="Times New Roman"/>
          <w:sz w:val="28"/>
          <w:szCs w:val="28"/>
          <w:lang w:val="en-US"/>
        </w:rPr>
        <w:t>BOX</w:t>
      </w:r>
      <w:proofErr w:type="gramEnd"/>
      <w:r w:rsidR="00C820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 возможности детей с ОВЗ разных нозологий. Для сопровождения этой деятельности была создана специальная рабочая группа на базе отдела инклюзивного образования ХК ИРО</w:t>
      </w:r>
      <w:r w:rsidR="00BA66CA">
        <w:rPr>
          <w:rFonts w:ascii="Times New Roman" w:hAnsi="Times New Roman"/>
          <w:sz w:val="28"/>
          <w:szCs w:val="28"/>
        </w:rPr>
        <w:t xml:space="preserve">, </w:t>
      </w:r>
      <w:r w:rsidR="00C908A4">
        <w:rPr>
          <w:rFonts w:ascii="Times New Roman" w:hAnsi="Times New Roman"/>
          <w:sz w:val="28"/>
          <w:szCs w:val="28"/>
        </w:rPr>
        <w:t xml:space="preserve">координатор </w:t>
      </w:r>
      <w:r w:rsidR="00C908A4">
        <w:rPr>
          <w:rFonts w:ascii="Times New Roman" w:hAnsi="Times New Roman" w:cs="Times New Roman"/>
          <w:sz w:val="28"/>
          <w:szCs w:val="28"/>
        </w:rPr>
        <w:t>Савицкая Юлия Дмитриевна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1243" w:rsidRDefault="00C71DDD" w:rsidP="003B0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профориентационного отдела ХК ИРО</w:t>
      </w:r>
      <w:r w:rsidR="006D1243">
        <w:rPr>
          <w:rFonts w:ascii="Times New Roman" w:hAnsi="Times New Roman" w:cs="Times New Roman"/>
          <w:sz w:val="28"/>
          <w:szCs w:val="28"/>
        </w:rPr>
        <w:t xml:space="preserve"> </w:t>
      </w:r>
      <w:r w:rsidR="00A64462">
        <w:rPr>
          <w:rFonts w:ascii="Times New Roman" w:hAnsi="Times New Roman" w:cs="Times New Roman"/>
          <w:sz w:val="28"/>
          <w:szCs w:val="28"/>
        </w:rPr>
        <w:t>также осуществляют работу</w:t>
      </w:r>
      <w:r w:rsidR="006D1243">
        <w:rPr>
          <w:rFonts w:ascii="Times New Roman" w:hAnsi="Times New Roman" w:cs="Times New Roman"/>
          <w:sz w:val="28"/>
          <w:szCs w:val="28"/>
        </w:rPr>
        <w:t xml:space="preserve"> по сопровождению </w:t>
      </w:r>
      <w:r w:rsidR="00855E09">
        <w:rPr>
          <w:rFonts w:ascii="Times New Roman" w:hAnsi="Times New Roman" w:cs="Times New Roman"/>
          <w:sz w:val="28"/>
          <w:szCs w:val="28"/>
        </w:rPr>
        <w:t xml:space="preserve"> </w:t>
      </w:r>
      <w:r w:rsidR="006D1243">
        <w:rPr>
          <w:rFonts w:ascii="Times New Roman" w:hAnsi="Times New Roman" w:cs="Times New Roman"/>
          <w:sz w:val="28"/>
          <w:szCs w:val="28"/>
        </w:rPr>
        <w:t>образовательных организаций, апробирующих инновационны</w:t>
      </w:r>
      <w:r w:rsidR="00855E09">
        <w:rPr>
          <w:rFonts w:ascii="Times New Roman" w:hAnsi="Times New Roman" w:cs="Times New Roman"/>
          <w:sz w:val="28"/>
          <w:szCs w:val="28"/>
        </w:rPr>
        <w:t xml:space="preserve">й профориентационный учебно-методический комплекс </w:t>
      </w:r>
      <w:proofErr w:type="spellStart"/>
      <w:r w:rsidR="00855E09">
        <w:rPr>
          <w:rFonts w:ascii="Times New Roman" w:hAnsi="Times New Roman" w:cs="Times New Roman"/>
          <w:sz w:val="28"/>
          <w:szCs w:val="28"/>
        </w:rPr>
        <w:t>ПрофиВОХ</w:t>
      </w:r>
      <w:proofErr w:type="spellEnd"/>
      <w:r w:rsidR="008563A3">
        <w:rPr>
          <w:rFonts w:ascii="Times New Roman" w:hAnsi="Times New Roman" w:cs="Times New Roman"/>
          <w:sz w:val="28"/>
          <w:szCs w:val="28"/>
        </w:rPr>
        <w:t xml:space="preserve">. </w:t>
      </w:r>
      <w:r w:rsidR="00582A42">
        <w:rPr>
          <w:rFonts w:ascii="Times New Roman" w:hAnsi="Times New Roman" w:cs="Times New Roman"/>
          <w:sz w:val="28"/>
          <w:szCs w:val="28"/>
        </w:rPr>
        <w:t>Для этого</w:t>
      </w:r>
      <w:r w:rsidR="006D1243">
        <w:rPr>
          <w:rFonts w:ascii="Times New Roman" w:hAnsi="Times New Roman" w:cs="Times New Roman"/>
          <w:sz w:val="28"/>
          <w:szCs w:val="28"/>
        </w:rPr>
        <w:t xml:space="preserve"> разработана форма дорожной карты</w:t>
      </w:r>
      <w:r w:rsidR="00876BE7">
        <w:rPr>
          <w:rFonts w:ascii="Times New Roman" w:hAnsi="Times New Roman" w:cs="Times New Roman"/>
          <w:sz w:val="28"/>
          <w:szCs w:val="28"/>
        </w:rPr>
        <w:t>, расположенная в облач</w:t>
      </w:r>
      <w:r w:rsidR="006800FF">
        <w:rPr>
          <w:rFonts w:ascii="Times New Roman" w:hAnsi="Times New Roman" w:cs="Times New Roman"/>
          <w:sz w:val="28"/>
          <w:szCs w:val="28"/>
        </w:rPr>
        <w:t>ном хранилище, доступ к которой</w:t>
      </w:r>
      <w:r w:rsidR="00876BE7">
        <w:rPr>
          <w:rFonts w:ascii="Times New Roman" w:hAnsi="Times New Roman" w:cs="Times New Roman"/>
          <w:sz w:val="28"/>
          <w:szCs w:val="28"/>
        </w:rPr>
        <w:t xml:space="preserve"> по ссылке имеют все участники проекта.</w:t>
      </w:r>
      <w:r w:rsidR="00021976">
        <w:rPr>
          <w:rFonts w:ascii="Times New Roman" w:hAnsi="Times New Roman" w:cs="Times New Roman"/>
          <w:sz w:val="28"/>
          <w:szCs w:val="28"/>
        </w:rPr>
        <w:t xml:space="preserve"> </w:t>
      </w:r>
      <w:r w:rsidR="006D1243">
        <w:rPr>
          <w:rFonts w:ascii="Times New Roman" w:hAnsi="Times New Roman" w:cs="Times New Roman"/>
          <w:sz w:val="28"/>
          <w:szCs w:val="28"/>
        </w:rPr>
        <w:t xml:space="preserve">Каждая школа заполняет дорожную карту мероприятий по использованию </w:t>
      </w:r>
      <w:r w:rsidR="00E53481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 w:rsidR="00E53481">
        <w:rPr>
          <w:rFonts w:ascii="Times New Roman" w:hAnsi="Times New Roman" w:cs="Times New Roman"/>
          <w:sz w:val="28"/>
          <w:szCs w:val="28"/>
        </w:rPr>
        <w:t>ПрофиВОХ</w:t>
      </w:r>
      <w:proofErr w:type="spellEnd"/>
      <w:r w:rsidR="00E53481">
        <w:rPr>
          <w:rFonts w:ascii="Times New Roman" w:hAnsi="Times New Roman" w:cs="Times New Roman"/>
          <w:sz w:val="28"/>
          <w:szCs w:val="28"/>
        </w:rPr>
        <w:t xml:space="preserve"> </w:t>
      </w:r>
      <w:r w:rsidR="006D1243">
        <w:rPr>
          <w:rFonts w:ascii="Times New Roman" w:hAnsi="Times New Roman" w:cs="Times New Roman"/>
          <w:sz w:val="28"/>
          <w:szCs w:val="28"/>
        </w:rPr>
        <w:t xml:space="preserve"> в построении профориентационной  системы своего образовательного учреждения. </w:t>
      </w:r>
      <w:r w:rsidR="00876BE7">
        <w:rPr>
          <w:rFonts w:ascii="Times New Roman" w:hAnsi="Times New Roman" w:cs="Times New Roman"/>
          <w:sz w:val="28"/>
          <w:szCs w:val="28"/>
        </w:rPr>
        <w:t xml:space="preserve">Сотрудники отдела </w:t>
      </w:r>
      <w:r w:rsidR="00B63171">
        <w:rPr>
          <w:rFonts w:ascii="Times New Roman" w:hAnsi="Times New Roman" w:cs="Times New Roman"/>
          <w:sz w:val="28"/>
          <w:szCs w:val="28"/>
        </w:rPr>
        <w:t>осуществляют</w:t>
      </w:r>
      <w:r w:rsidR="00C909E7">
        <w:rPr>
          <w:rFonts w:ascii="Times New Roman" w:hAnsi="Times New Roman" w:cs="Times New Roman"/>
          <w:sz w:val="28"/>
          <w:szCs w:val="28"/>
        </w:rPr>
        <w:t xml:space="preserve"> </w:t>
      </w:r>
      <w:r w:rsidR="00B63171">
        <w:rPr>
          <w:rFonts w:ascii="Times New Roman" w:hAnsi="Times New Roman" w:cs="Times New Roman"/>
          <w:sz w:val="28"/>
          <w:szCs w:val="28"/>
        </w:rPr>
        <w:t>мониторинг</w:t>
      </w:r>
      <w:r w:rsidR="00580EE8">
        <w:rPr>
          <w:rFonts w:ascii="Times New Roman" w:hAnsi="Times New Roman" w:cs="Times New Roman"/>
          <w:sz w:val="28"/>
          <w:szCs w:val="28"/>
        </w:rPr>
        <w:t xml:space="preserve"> образовательных событий</w:t>
      </w:r>
      <w:r w:rsidR="00582A42">
        <w:rPr>
          <w:rFonts w:ascii="Times New Roman" w:hAnsi="Times New Roman" w:cs="Times New Roman"/>
          <w:sz w:val="28"/>
          <w:szCs w:val="28"/>
        </w:rPr>
        <w:t xml:space="preserve">, которые будут проходить в ОО. </w:t>
      </w:r>
    </w:p>
    <w:p w:rsidR="006D1243" w:rsidRDefault="00237402" w:rsidP="006D12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C627AE">
        <w:rPr>
          <w:rFonts w:ascii="Times New Roman" w:hAnsi="Times New Roman" w:cs="Times New Roman"/>
          <w:sz w:val="28"/>
          <w:szCs w:val="28"/>
        </w:rPr>
        <w:t>профориентационного</w:t>
      </w:r>
      <w:r>
        <w:rPr>
          <w:rFonts w:ascii="Times New Roman" w:hAnsi="Times New Roman" w:cs="Times New Roman"/>
          <w:sz w:val="28"/>
          <w:szCs w:val="28"/>
        </w:rPr>
        <w:t xml:space="preserve"> отдела ХК ИРО</w:t>
      </w:r>
      <w:r w:rsidR="001943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будут осуществлять</w:t>
      </w:r>
      <w:r w:rsidR="00194390">
        <w:rPr>
          <w:rFonts w:ascii="Times New Roman" w:hAnsi="Times New Roman" w:cs="Times New Roman"/>
          <w:sz w:val="28"/>
          <w:szCs w:val="28"/>
        </w:rPr>
        <w:t xml:space="preserve"> мониторинговые исследования происходящих в школах изменений в профориентационной работе</w:t>
      </w:r>
      <w:r w:rsidR="003A4E25">
        <w:rPr>
          <w:rFonts w:ascii="Times New Roman" w:hAnsi="Times New Roman" w:cs="Times New Roman"/>
          <w:sz w:val="28"/>
          <w:szCs w:val="28"/>
        </w:rPr>
        <w:t>,</w:t>
      </w:r>
      <w:r w:rsidR="00194390">
        <w:rPr>
          <w:rFonts w:ascii="Times New Roman" w:hAnsi="Times New Roman" w:cs="Times New Roman"/>
          <w:sz w:val="28"/>
          <w:szCs w:val="28"/>
        </w:rPr>
        <w:t xml:space="preserve"> проведение вебинаров, </w:t>
      </w:r>
      <w:proofErr w:type="spellStart"/>
      <w:r w:rsidR="00194390">
        <w:rPr>
          <w:rFonts w:ascii="Times New Roman" w:hAnsi="Times New Roman" w:cs="Times New Roman"/>
          <w:sz w:val="28"/>
          <w:szCs w:val="28"/>
        </w:rPr>
        <w:t>форсайтов</w:t>
      </w:r>
      <w:proofErr w:type="spellEnd"/>
      <w:r w:rsidR="00194390">
        <w:rPr>
          <w:rFonts w:ascii="Times New Roman" w:hAnsi="Times New Roman" w:cs="Times New Roman"/>
          <w:sz w:val="28"/>
          <w:szCs w:val="28"/>
        </w:rPr>
        <w:t xml:space="preserve"> и т.п.  </w:t>
      </w:r>
      <w:r w:rsidR="006D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59" w:rsidRDefault="00760159" w:rsidP="00F05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402" w:rsidRDefault="00760159" w:rsidP="00F0560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159">
        <w:rPr>
          <w:rFonts w:ascii="Times New Roman" w:hAnsi="Times New Roman" w:cs="Times New Roman"/>
          <w:i/>
          <w:sz w:val="28"/>
          <w:szCs w:val="28"/>
        </w:rPr>
        <w:t>Предложения:</w:t>
      </w:r>
    </w:p>
    <w:p w:rsidR="00C82067" w:rsidRDefault="00C82067" w:rsidP="00F0560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067" w:rsidRDefault="00C82067" w:rsidP="00F0560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067" w:rsidRDefault="00C82067" w:rsidP="00F0560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-1175385</wp:posOffset>
            </wp:positionH>
            <wp:positionV relativeFrom="margin">
              <wp:posOffset>-743585</wp:posOffset>
            </wp:positionV>
            <wp:extent cx="7656830" cy="10839450"/>
            <wp:effectExtent l="0" t="0" r="1270" b="0"/>
            <wp:wrapSquare wrapText="bothSides"/>
            <wp:docPr id="1" name="Рисунок 1" descr="D:\Загрузки\DO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DOC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30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8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40C"/>
    <w:multiLevelType w:val="hybridMultilevel"/>
    <w:tmpl w:val="14EE5DBE"/>
    <w:lvl w:ilvl="0" w:tplc="BBD8C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240A1A"/>
    <w:multiLevelType w:val="hybridMultilevel"/>
    <w:tmpl w:val="81A07CB8"/>
    <w:lvl w:ilvl="0" w:tplc="EF2ACF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77922F9"/>
    <w:multiLevelType w:val="hybridMultilevel"/>
    <w:tmpl w:val="EABA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D6"/>
    <w:rsid w:val="0000737A"/>
    <w:rsid w:val="00021976"/>
    <w:rsid w:val="00025A7D"/>
    <w:rsid w:val="00066E3E"/>
    <w:rsid w:val="00095B69"/>
    <w:rsid w:val="00165FC3"/>
    <w:rsid w:val="00173A4A"/>
    <w:rsid w:val="00194390"/>
    <w:rsid w:val="001A7872"/>
    <w:rsid w:val="001C7401"/>
    <w:rsid w:val="001D1856"/>
    <w:rsid w:val="0020261A"/>
    <w:rsid w:val="00206CE0"/>
    <w:rsid w:val="00213A78"/>
    <w:rsid w:val="00216CB1"/>
    <w:rsid w:val="00225FDE"/>
    <w:rsid w:val="00237402"/>
    <w:rsid w:val="00263476"/>
    <w:rsid w:val="002B4FC7"/>
    <w:rsid w:val="002D04B6"/>
    <w:rsid w:val="002F004B"/>
    <w:rsid w:val="00373088"/>
    <w:rsid w:val="00376C3E"/>
    <w:rsid w:val="003918BB"/>
    <w:rsid w:val="003A4E25"/>
    <w:rsid w:val="003B0EDF"/>
    <w:rsid w:val="0043303F"/>
    <w:rsid w:val="00446989"/>
    <w:rsid w:val="00466B27"/>
    <w:rsid w:val="00474B01"/>
    <w:rsid w:val="004E735D"/>
    <w:rsid w:val="00524236"/>
    <w:rsid w:val="00555FD6"/>
    <w:rsid w:val="00580EE8"/>
    <w:rsid w:val="00582A42"/>
    <w:rsid w:val="005A5AA1"/>
    <w:rsid w:val="00600BDD"/>
    <w:rsid w:val="0063137D"/>
    <w:rsid w:val="00676907"/>
    <w:rsid w:val="006800FF"/>
    <w:rsid w:val="006C381B"/>
    <w:rsid w:val="006D1243"/>
    <w:rsid w:val="00721B80"/>
    <w:rsid w:val="00751F30"/>
    <w:rsid w:val="00760159"/>
    <w:rsid w:val="00764288"/>
    <w:rsid w:val="007655DD"/>
    <w:rsid w:val="00776C79"/>
    <w:rsid w:val="0078768F"/>
    <w:rsid w:val="007E1F88"/>
    <w:rsid w:val="00855E09"/>
    <w:rsid w:val="008563A3"/>
    <w:rsid w:val="00867849"/>
    <w:rsid w:val="00876BE7"/>
    <w:rsid w:val="008E7B08"/>
    <w:rsid w:val="00907F5D"/>
    <w:rsid w:val="009311C4"/>
    <w:rsid w:val="0094522F"/>
    <w:rsid w:val="00962E93"/>
    <w:rsid w:val="00981E9C"/>
    <w:rsid w:val="0099372E"/>
    <w:rsid w:val="009A7FE3"/>
    <w:rsid w:val="009B642A"/>
    <w:rsid w:val="009E7DD9"/>
    <w:rsid w:val="009F21D7"/>
    <w:rsid w:val="009F39CE"/>
    <w:rsid w:val="00A13EDA"/>
    <w:rsid w:val="00A32AFA"/>
    <w:rsid w:val="00A3598D"/>
    <w:rsid w:val="00A64462"/>
    <w:rsid w:val="00A7453E"/>
    <w:rsid w:val="00AB1082"/>
    <w:rsid w:val="00B17934"/>
    <w:rsid w:val="00B20E37"/>
    <w:rsid w:val="00B27101"/>
    <w:rsid w:val="00B63171"/>
    <w:rsid w:val="00BA4FD2"/>
    <w:rsid w:val="00BA66CA"/>
    <w:rsid w:val="00BB61A6"/>
    <w:rsid w:val="00BB6214"/>
    <w:rsid w:val="00BD3598"/>
    <w:rsid w:val="00BD3E53"/>
    <w:rsid w:val="00C10711"/>
    <w:rsid w:val="00C14731"/>
    <w:rsid w:val="00C22E19"/>
    <w:rsid w:val="00C627AE"/>
    <w:rsid w:val="00C71DDD"/>
    <w:rsid w:val="00C752B9"/>
    <w:rsid w:val="00C82067"/>
    <w:rsid w:val="00C908A4"/>
    <w:rsid w:val="00C909E7"/>
    <w:rsid w:val="00CD7857"/>
    <w:rsid w:val="00D77DBD"/>
    <w:rsid w:val="00DA1FFB"/>
    <w:rsid w:val="00DB678A"/>
    <w:rsid w:val="00DC6960"/>
    <w:rsid w:val="00E10AC5"/>
    <w:rsid w:val="00E31A4B"/>
    <w:rsid w:val="00E53481"/>
    <w:rsid w:val="00E879EB"/>
    <w:rsid w:val="00ED6B4E"/>
    <w:rsid w:val="00F0560B"/>
    <w:rsid w:val="00F5022B"/>
    <w:rsid w:val="00F55108"/>
    <w:rsid w:val="00F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EB"/>
    <w:pPr>
      <w:ind w:left="720"/>
      <w:contextualSpacing/>
    </w:pPr>
  </w:style>
  <w:style w:type="table" w:styleId="a4">
    <w:name w:val="Table Grid"/>
    <w:basedOn w:val="a1"/>
    <w:uiPriority w:val="59"/>
    <w:rsid w:val="0046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EB"/>
    <w:pPr>
      <w:ind w:left="720"/>
      <w:contextualSpacing/>
    </w:pPr>
  </w:style>
  <w:style w:type="table" w:styleId="a4">
    <w:name w:val="Table Grid"/>
    <w:basedOn w:val="a1"/>
    <w:uiPriority w:val="59"/>
    <w:rsid w:val="0046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2022-07-12T00:55:00Z</cp:lastPrinted>
  <dcterms:created xsi:type="dcterms:W3CDTF">2022-07-12T01:03:00Z</dcterms:created>
  <dcterms:modified xsi:type="dcterms:W3CDTF">2022-07-12T01:03:00Z</dcterms:modified>
</cp:coreProperties>
</file>